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4F" w:rsidRPr="00333D86" w:rsidRDefault="000B254F" w:rsidP="00B14213">
      <w:pPr>
        <w:pStyle w:val="Title"/>
        <w:rPr>
          <w:sz w:val="36"/>
          <w:szCs w:val="36"/>
        </w:rPr>
      </w:pPr>
      <w:r w:rsidRPr="00333D86">
        <w:rPr>
          <w:sz w:val="36"/>
          <w:szCs w:val="36"/>
        </w:rPr>
        <w:t>MOUNTAIN EMPIRE COMMUNITY COLLEGE</w:t>
      </w:r>
    </w:p>
    <w:p w:rsidR="000B254F" w:rsidRDefault="0090272B" w:rsidP="00B14213">
      <w:pPr>
        <w:pStyle w:val="Title"/>
        <w:rPr>
          <w:sz w:val="36"/>
          <w:szCs w:val="36"/>
        </w:rPr>
      </w:pPr>
      <w:r w:rsidRPr="00333D86">
        <w:rPr>
          <w:sz w:val="36"/>
          <w:szCs w:val="36"/>
        </w:rPr>
        <w:t>201</w:t>
      </w:r>
      <w:r w:rsidR="00652CA7">
        <w:rPr>
          <w:sz w:val="36"/>
          <w:szCs w:val="36"/>
        </w:rPr>
        <w:t>9-2020</w:t>
      </w:r>
      <w:r w:rsidR="000B254F" w:rsidRPr="00333D86">
        <w:rPr>
          <w:sz w:val="36"/>
          <w:szCs w:val="36"/>
        </w:rPr>
        <w:t xml:space="preserve"> ACADEMIC CALENDAR</w:t>
      </w:r>
    </w:p>
    <w:p w:rsidR="006570EA" w:rsidRPr="006570EA" w:rsidRDefault="006570EA" w:rsidP="00B14213">
      <w:pPr>
        <w:pStyle w:val="Heading1"/>
        <w:jc w:val="center"/>
        <w:rPr>
          <w:sz w:val="32"/>
          <w:szCs w:val="32"/>
        </w:rPr>
      </w:pPr>
      <w:r w:rsidRPr="006570EA">
        <w:rPr>
          <w:sz w:val="32"/>
          <w:szCs w:val="32"/>
        </w:rPr>
        <w:t>SUMMER</w:t>
      </w:r>
      <w:r w:rsidRPr="006570EA">
        <w:rPr>
          <w:sz w:val="32"/>
          <w:szCs w:val="32"/>
        </w:rPr>
        <w:t xml:space="preserve"> SEMESTER 2019</w:t>
      </w:r>
    </w:p>
    <w:p w:rsidR="006570EA" w:rsidRPr="00A8251A" w:rsidRDefault="006570EA" w:rsidP="00B14213">
      <w:pPr>
        <w:pStyle w:val="Heading2"/>
      </w:pPr>
      <w:r w:rsidRPr="00A8251A">
        <w:t>Long Session</w:t>
      </w:r>
      <w:r w:rsidRPr="00A8251A">
        <w:tab/>
      </w:r>
      <w:r w:rsidRPr="00A8251A">
        <w:tab/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Early Enrollment/Advisement Begins</w:t>
      </w:r>
      <w:r w:rsidRPr="00B14213">
        <w:rPr>
          <w:rFonts w:ascii="Times New Roman" w:hAnsi="Times New Roman"/>
          <w:i w:val="0"/>
          <w:spacing w:val="-3"/>
        </w:rPr>
        <w:tab/>
        <w:t>Monday, April 1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College Closed - Memorial Day Holiday</w:t>
      </w:r>
      <w:r w:rsidRPr="00B14213">
        <w:rPr>
          <w:rFonts w:ascii="Times New Roman" w:hAnsi="Times New Roman"/>
          <w:i w:val="0"/>
          <w:spacing w:val="-3"/>
        </w:rPr>
        <w:tab/>
        <w:t>Monday, May 27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New Student Seminar/SDV 100</w:t>
      </w:r>
      <w:r w:rsidRPr="00B14213">
        <w:rPr>
          <w:rFonts w:ascii="Times New Roman" w:hAnsi="Times New Roman"/>
          <w:i w:val="0"/>
          <w:spacing w:val="-3"/>
        </w:rPr>
        <w:tab/>
        <w:t>Wednesday-Thursday, May 29-30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Tuition Due for Early Enrollment </w:t>
      </w:r>
      <w:r w:rsidRPr="00B14213">
        <w:rPr>
          <w:rFonts w:ascii="Times New Roman" w:hAnsi="Times New Roman"/>
          <w:i w:val="0"/>
          <w:spacing w:val="-3"/>
        </w:rPr>
        <w:tab/>
        <w:t>Friday, May 31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Classes Begin</w:t>
      </w:r>
      <w:r w:rsidRPr="00B14213">
        <w:rPr>
          <w:rFonts w:ascii="Times New Roman" w:hAnsi="Times New Roman"/>
          <w:i w:val="0"/>
          <w:spacing w:val="-3"/>
        </w:rPr>
        <w:tab/>
        <w:t>Friday, May 31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Last Day to Add Classes without Faculty Permission</w:t>
      </w:r>
      <w:r w:rsidRPr="00B14213">
        <w:rPr>
          <w:rFonts w:ascii="Times New Roman" w:hAnsi="Times New Roman"/>
          <w:i w:val="0"/>
          <w:spacing w:val="-3"/>
        </w:rPr>
        <w:tab/>
        <w:t>Tuesday, June 4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Last Day to Change from Audit to Credit, Change from Credit to 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Audit, Drop with a Refund, or Change Class Sections </w:t>
      </w:r>
      <w:r w:rsidRPr="00B14213">
        <w:rPr>
          <w:rFonts w:ascii="Times New Roman" w:hAnsi="Times New Roman"/>
          <w:i w:val="0"/>
          <w:spacing w:val="-3"/>
        </w:rPr>
        <w:tab/>
        <w:t>Monday, June 10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College Closed–Independence Day Holiday</w:t>
      </w:r>
      <w:r w:rsidRPr="00B14213">
        <w:rPr>
          <w:rFonts w:ascii="Times New Roman" w:hAnsi="Times New Roman"/>
          <w:i w:val="0"/>
          <w:spacing w:val="-3"/>
        </w:rPr>
        <w:tab/>
        <w:t>Thursday, July 4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Last Day to Make-up Incomplete Grades from Spring 2018</w:t>
      </w:r>
      <w:r w:rsidRPr="00B14213">
        <w:rPr>
          <w:rFonts w:ascii="Times New Roman" w:hAnsi="Times New Roman"/>
          <w:i w:val="0"/>
          <w:spacing w:val="-3"/>
        </w:rPr>
        <w:tab/>
        <w:t>Friday, July 5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Last Day to Withdraw from Classes without Grade Penalty </w:t>
      </w:r>
      <w:r w:rsidRPr="00B14213">
        <w:rPr>
          <w:rFonts w:ascii="Times New Roman" w:hAnsi="Times New Roman"/>
          <w:i w:val="0"/>
          <w:spacing w:val="-3"/>
        </w:rPr>
        <w:tab/>
        <w:t>Tuesday, July 9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Classes End</w:t>
      </w:r>
      <w:r w:rsidRPr="00B14213">
        <w:rPr>
          <w:rFonts w:ascii="Times New Roman" w:hAnsi="Times New Roman"/>
          <w:i w:val="0"/>
          <w:spacing w:val="-3"/>
        </w:rPr>
        <w:tab/>
        <w:t>Thursday, August 1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Final Exams</w:t>
      </w:r>
      <w:r w:rsidRPr="00B14213">
        <w:rPr>
          <w:rFonts w:ascii="Times New Roman" w:hAnsi="Times New Roman"/>
          <w:i w:val="0"/>
          <w:spacing w:val="-3"/>
        </w:rPr>
        <w:tab/>
        <w:t>Friday &amp; Monday, August 2 &amp; 5</w:t>
      </w:r>
    </w:p>
    <w:p w:rsidR="006570EA" w:rsidRPr="0049492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Cambria" w:hAnsi="Cambria"/>
          <w:bCs/>
          <w:i w:val="0"/>
          <w:iCs w:val="0"/>
        </w:rPr>
      </w:pPr>
      <w:r w:rsidRPr="00B14213">
        <w:rPr>
          <w:rFonts w:ascii="Times New Roman" w:hAnsi="Times New Roman"/>
          <w:i w:val="0"/>
          <w:spacing w:val="-3"/>
        </w:rPr>
        <w:t>Grades Due at 12 Noon</w:t>
      </w:r>
      <w:r w:rsidRPr="00B14213">
        <w:rPr>
          <w:rFonts w:ascii="Times New Roman" w:hAnsi="Times New Roman"/>
          <w:i w:val="0"/>
          <w:spacing w:val="-3"/>
        </w:rPr>
        <w:tab/>
        <w:t>Tuesday, August 6</w:t>
      </w:r>
      <w:r w:rsidRPr="00912F7F">
        <w:rPr>
          <w:rFonts w:ascii="Times New Roman" w:hAnsi="Times New Roman"/>
          <w:i w:val="0"/>
          <w:spacing w:val="-3"/>
        </w:rPr>
        <w:tab/>
      </w:r>
      <w:r w:rsidRPr="00494923">
        <w:rPr>
          <w:rFonts w:ascii="Cambria" w:hAnsi="Cambria"/>
          <w:bCs/>
        </w:rPr>
        <w:tab/>
      </w:r>
      <w:r w:rsidRPr="00494923">
        <w:rPr>
          <w:rFonts w:ascii="Cambria" w:hAnsi="Cambria"/>
          <w:bCs/>
        </w:rPr>
        <w:tab/>
      </w:r>
    </w:p>
    <w:p w:rsidR="006570EA" w:rsidRPr="00A8251A" w:rsidRDefault="006570EA" w:rsidP="00B14213">
      <w:pPr>
        <w:pStyle w:val="Heading2"/>
        <w:tabs>
          <w:tab w:val="left" w:leader="dot" w:pos="6210"/>
        </w:tabs>
        <w:rPr>
          <w:b w:val="0"/>
        </w:rPr>
      </w:pPr>
      <w:r w:rsidRPr="00A8251A">
        <w:t>First Short Session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Early Enrollment/Advisement Begins</w:t>
      </w:r>
      <w:r w:rsidRPr="00B14213">
        <w:rPr>
          <w:rFonts w:ascii="Times New Roman" w:hAnsi="Times New Roman"/>
          <w:i w:val="0"/>
          <w:spacing w:val="-3"/>
        </w:rPr>
        <w:tab/>
        <w:t>Monday, April 1</w:t>
      </w:r>
      <w:r w:rsidRPr="00B14213">
        <w:rPr>
          <w:rFonts w:ascii="Times New Roman" w:hAnsi="Times New Roman"/>
          <w:i w:val="0"/>
          <w:spacing w:val="-3"/>
        </w:rPr>
        <w:tab/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College Closed - Memorial Day Holiday </w:t>
      </w:r>
      <w:r w:rsidRPr="00B14213">
        <w:rPr>
          <w:rFonts w:ascii="Times New Roman" w:hAnsi="Times New Roman"/>
          <w:i w:val="0"/>
          <w:spacing w:val="-3"/>
        </w:rPr>
        <w:tab/>
        <w:t>Monday, May 27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Tuition Due for Early Enrollment </w:t>
      </w:r>
      <w:r w:rsidRPr="00B14213">
        <w:rPr>
          <w:rFonts w:ascii="Times New Roman" w:hAnsi="Times New Roman"/>
          <w:i w:val="0"/>
          <w:spacing w:val="-3"/>
        </w:rPr>
        <w:tab/>
        <w:t>Friday, May 31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Classes Begin</w:t>
      </w:r>
      <w:r w:rsidRPr="00B14213">
        <w:rPr>
          <w:rFonts w:ascii="Times New Roman" w:hAnsi="Times New Roman"/>
          <w:i w:val="0"/>
          <w:spacing w:val="-3"/>
        </w:rPr>
        <w:tab/>
        <w:t>Friday, May 31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Last Day to Add Classes without Faculty Permission</w:t>
      </w:r>
      <w:r w:rsidRPr="00B14213">
        <w:rPr>
          <w:rFonts w:ascii="Times New Roman" w:hAnsi="Times New Roman"/>
          <w:i w:val="0"/>
          <w:spacing w:val="-3"/>
        </w:rPr>
        <w:tab/>
        <w:t>Friday, May 31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Last Day to Change from Audit to Credit, Change from Credit to 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Audit, Drop with a Refund, or Change Class Sections</w:t>
      </w:r>
      <w:r w:rsidRPr="00B14213">
        <w:rPr>
          <w:rFonts w:ascii="Times New Roman" w:hAnsi="Times New Roman"/>
          <w:i w:val="0"/>
          <w:spacing w:val="-3"/>
        </w:rPr>
        <w:tab/>
        <w:t>Monday, June 3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Last Day to Withdraw from Classes without Grade Penalty</w:t>
      </w:r>
      <w:r w:rsidRPr="00B14213">
        <w:rPr>
          <w:rFonts w:ascii="Times New Roman" w:hAnsi="Times New Roman"/>
          <w:i w:val="0"/>
          <w:spacing w:val="-3"/>
        </w:rPr>
        <w:tab/>
        <w:t>Monday, June 17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Classes End</w:t>
      </w:r>
      <w:r w:rsidRPr="00B14213">
        <w:rPr>
          <w:rFonts w:ascii="Times New Roman" w:hAnsi="Times New Roman"/>
          <w:i w:val="0"/>
          <w:spacing w:val="-3"/>
        </w:rPr>
        <w:tab/>
        <w:t>Thursday, June 27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Final Exams</w:t>
      </w:r>
      <w:r w:rsidRPr="00B14213">
        <w:rPr>
          <w:rFonts w:ascii="Times New Roman" w:hAnsi="Times New Roman"/>
          <w:i w:val="0"/>
          <w:spacing w:val="-3"/>
        </w:rPr>
        <w:tab/>
        <w:t>Friday, June 28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Grades Due at 12 Noon</w:t>
      </w:r>
      <w:r w:rsidRPr="00B14213">
        <w:rPr>
          <w:rFonts w:ascii="Times New Roman" w:hAnsi="Times New Roman"/>
          <w:i w:val="0"/>
          <w:spacing w:val="-3"/>
        </w:rPr>
        <w:tab/>
        <w:t>Monday, July 1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College Closed–Independence Day Holiday</w:t>
      </w:r>
      <w:r w:rsidRPr="00B14213">
        <w:rPr>
          <w:rFonts w:ascii="Times New Roman" w:hAnsi="Times New Roman"/>
          <w:i w:val="0"/>
          <w:spacing w:val="-3"/>
        </w:rPr>
        <w:tab/>
        <w:t>Thursday, July 4</w:t>
      </w:r>
      <w:r w:rsidRPr="00B14213">
        <w:rPr>
          <w:rFonts w:ascii="Times New Roman" w:hAnsi="Times New Roman"/>
          <w:i w:val="0"/>
          <w:spacing w:val="-3"/>
        </w:rPr>
        <w:tab/>
        <w:t xml:space="preserve"> 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</w:p>
    <w:p w:rsidR="006570EA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b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Last Day to Make-up Incomplete Grades from Spring 2018</w:t>
      </w:r>
      <w:r w:rsidRPr="00B14213">
        <w:rPr>
          <w:rFonts w:ascii="Times New Roman" w:hAnsi="Times New Roman"/>
          <w:i w:val="0"/>
          <w:spacing w:val="-3"/>
        </w:rPr>
        <w:tab/>
        <w:t>Friday, July 5</w:t>
      </w:r>
      <w:r w:rsidRPr="00B14213">
        <w:rPr>
          <w:i w:val="0"/>
          <w:spacing w:val="-3"/>
        </w:rPr>
        <w:tab/>
      </w:r>
      <w:r w:rsidRPr="006570EA">
        <w:rPr>
          <w:b/>
          <w:i w:val="0"/>
          <w:spacing w:val="-3"/>
        </w:rPr>
        <w:tab/>
      </w:r>
    </w:p>
    <w:p w:rsidR="006570EA" w:rsidRPr="00A8251A" w:rsidRDefault="006570EA" w:rsidP="00B14213">
      <w:pPr>
        <w:pStyle w:val="Heading2"/>
        <w:rPr>
          <w:b w:val="0"/>
        </w:rPr>
      </w:pPr>
      <w:r w:rsidRPr="00A8251A">
        <w:t>Second Short Session</w:t>
      </w:r>
      <w:r w:rsidRPr="00A8251A">
        <w:tab/>
      </w:r>
      <w:r w:rsidRPr="00A8251A">
        <w:tab/>
      </w:r>
      <w:r w:rsidRPr="00A8251A">
        <w:tab/>
      </w:r>
      <w:r w:rsidRPr="00A8251A">
        <w:tab/>
      </w:r>
      <w:r w:rsidRPr="00A8251A">
        <w:tab/>
      </w:r>
      <w:r w:rsidRPr="00A8251A">
        <w:tab/>
      </w:r>
      <w:r w:rsidRPr="00A8251A">
        <w:tab/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Enrollment/Advisement Begins</w:t>
      </w:r>
      <w:r w:rsidRPr="00B14213">
        <w:rPr>
          <w:rFonts w:ascii="Times New Roman" w:hAnsi="Times New Roman"/>
          <w:i w:val="0"/>
          <w:spacing w:val="-3"/>
        </w:rPr>
        <w:tab/>
        <w:t>Monday, April 1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College Closed–Independence Day Holiday</w:t>
      </w:r>
      <w:r w:rsidRPr="00B14213">
        <w:rPr>
          <w:rFonts w:ascii="Times New Roman" w:hAnsi="Times New Roman"/>
          <w:i w:val="0"/>
          <w:spacing w:val="-3"/>
        </w:rPr>
        <w:tab/>
        <w:t>Thursday, July 4</w:t>
      </w:r>
      <w:r w:rsidRPr="00B14213">
        <w:rPr>
          <w:rFonts w:ascii="Times New Roman" w:hAnsi="Times New Roman"/>
          <w:i w:val="0"/>
          <w:spacing w:val="-3"/>
        </w:rPr>
        <w:tab/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Tuition Due for Early Enrollment </w:t>
      </w:r>
      <w:r w:rsidRPr="00B14213">
        <w:rPr>
          <w:rFonts w:ascii="Times New Roman" w:hAnsi="Times New Roman"/>
          <w:i w:val="0"/>
          <w:spacing w:val="-3"/>
        </w:rPr>
        <w:tab/>
        <w:t>Friday, July 5</w:t>
      </w:r>
    </w:p>
    <w:p w:rsidR="00666203" w:rsidRPr="00B14213" w:rsidRDefault="00666203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Last Day to Make-up Incomplete Grades from Spring 2018</w:t>
      </w:r>
      <w:r w:rsidRPr="00B14213">
        <w:rPr>
          <w:rFonts w:ascii="Times New Roman" w:hAnsi="Times New Roman"/>
          <w:i w:val="0"/>
          <w:spacing w:val="-3"/>
        </w:rPr>
        <w:tab/>
        <w:t>Friday, July 5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Classes Begin</w:t>
      </w:r>
      <w:r w:rsidRPr="00B14213">
        <w:rPr>
          <w:rFonts w:ascii="Times New Roman" w:hAnsi="Times New Roman"/>
          <w:i w:val="0"/>
          <w:spacing w:val="-3"/>
        </w:rPr>
        <w:tab/>
        <w:t>Monday, July 8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  <w:t xml:space="preserve"> 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Last Day to Add Classes without Faculty Permission</w:t>
      </w:r>
      <w:r w:rsidRPr="00B14213">
        <w:rPr>
          <w:rFonts w:ascii="Times New Roman" w:hAnsi="Times New Roman"/>
          <w:i w:val="0"/>
          <w:spacing w:val="-3"/>
        </w:rPr>
        <w:tab/>
        <w:t>Monday, July 8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7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Last Day to Change from Audit to Credit, Change from Credit to 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7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Audit, Drop with a Refund, or Change Class Sections</w:t>
      </w:r>
      <w:r w:rsidRPr="00B14213">
        <w:rPr>
          <w:rFonts w:ascii="Times New Roman" w:hAnsi="Times New Roman"/>
          <w:i w:val="0"/>
          <w:spacing w:val="-3"/>
        </w:rPr>
        <w:tab/>
        <w:t>Thursday, July 11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Last Day to Withdraw from Classes without Grade Penalty</w:t>
      </w:r>
      <w:r w:rsidRPr="00B14213">
        <w:rPr>
          <w:rFonts w:ascii="Times New Roman" w:hAnsi="Times New Roman"/>
          <w:i w:val="0"/>
          <w:spacing w:val="-3"/>
        </w:rPr>
        <w:tab/>
        <w:t>Tuesday, July 23</w:t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Classes End</w:t>
      </w:r>
      <w:r w:rsidRPr="00B14213">
        <w:rPr>
          <w:rFonts w:ascii="Times New Roman" w:hAnsi="Times New Roman"/>
          <w:i w:val="0"/>
          <w:spacing w:val="-3"/>
        </w:rPr>
        <w:tab/>
        <w:t>Friday August 2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</w:p>
    <w:p w:rsidR="006570EA" w:rsidRPr="00B1421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Final Exams</w:t>
      </w:r>
      <w:r w:rsidRPr="00B14213">
        <w:rPr>
          <w:rFonts w:ascii="Times New Roman" w:hAnsi="Times New Roman"/>
          <w:i w:val="0"/>
          <w:spacing w:val="-3"/>
        </w:rPr>
        <w:tab/>
        <w:t>Monday, August 5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</w:p>
    <w:p w:rsidR="00666203" w:rsidRDefault="006570EA" w:rsidP="00B061F2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Grades Due at 12 Noon</w:t>
      </w:r>
      <w:r w:rsidRPr="00B14213">
        <w:rPr>
          <w:rFonts w:ascii="Times New Roman" w:hAnsi="Times New Roman"/>
          <w:i w:val="0"/>
          <w:spacing w:val="-3"/>
        </w:rPr>
        <w:tab/>
        <w:t>Tuesday, August 6</w:t>
      </w:r>
    </w:p>
    <w:p w:rsidR="006570EA" w:rsidRDefault="006570EA" w:rsidP="00B14213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7" w:right="-720"/>
        <w:jc w:val="both"/>
        <w:rPr>
          <w:b/>
          <w:i w:val="0"/>
          <w:spacing w:val="-3"/>
        </w:rPr>
      </w:pPr>
      <w:r>
        <w:rPr>
          <w:b/>
          <w:i w:val="0"/>
          <w:spacing w:val="-3"/>
        </w:rPr>
        <w:br w:type="page"/>
      </w:r>
    </w:p>
    <w:p w:rsidR="000B254F" w:rsidRPr="006570EA" w:rsidRDefault="0090272B" w:rsidP="00B14213">
      <w:pPr>
        <w:pStyle w:val="Heading1"/>
        <w:tabs>
          <w:tab w:val="left" w:leader="dot" w:pos="6210"/>
        </w:tabs>
        <w:jc w:val="center"/>
        <w:rPr>
          <w:sz w:val="32"/>
          <w:szCs w:val="32"/>
        </w:rPr>
      </w:pPr>
      <w:r w:rsidRPr="006570EA">
        <w:rPr>
          <w:sz w:val="32"/>
          <w:szCs w:val="32"/>
        </w:rPr>
        <w:t>FALL SEMESTER 201</w:t>
      </w:r>
      <w:r w:rsidR="00652CA7" w:rsidRPr="006570EA">
        <w:rPr>
          <w:sz w:val="32"/>
          <w:szCs w:val="32"/>
        </w:rPr>
        <w:t>9</w:t>
      </w:r>
    </w:p>
    <w:p w:rsidR="008368CD" w:rsidRPr="002B7756" w:rsidRDefault="00B14213" w:rsidP="00B14213">
      <w:pPr>
        <w:pStyle w:val="Heading2"/>
      </w:pPr>
      <w:r>
        <w:t>August</w:t>
      </w:r>
      <w:r w:rsidR="008368CD" w:rsidRPr="00333D86">
        <w:rPr>
          <w:i w:val="0"/>
          <w:spacing w:val="-3"/>
        </w:rPr>
        <w:tab/>
      </w:r>
    </w:p>
    <w:p w:rsidR="008368CD" w:rsidRPr="00B14213" w:rsidRDefault="008368CD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Faculty/Staff In-Service</w:t>
      </w:r>
      <w:r w:rsidR="00505201" w:rsidRPr="00B14213">
        <w:rPr>
          <w:rFonts w:ascii="Times New Roman" w:hAnsi="Times New Roman"/>
          <w:i w:val="0"/>
          <w:spacing w:val="-3"/>
        </w:rPr>
        <w:t xml:space="preserve"> Day</w:t>
      </w:r>
      <w:r w:rsidR="00771A91" w:rsidRPr="00B14213">
        <w:rPr>
          <w:rFonts w:ascii="Times New Roman" w:hAnsi="Times New Roman"/>
          <w:i w:val="0"/>
          <w:spacing w:val="-3"/>
        </w:rPr>
        <w:t>s</w:t>
      </w:r>
      <w:r w:rsidRPr="00B14213">
        <w:rPr>
          <w:rFonts w:ascii="Times New Roman" w:hAnsi="Times New Roman"/>
          <w:i w:val="0"/>
          <w:spacing w:val="-3"/>
        </w:rPr>
        <w:tab/>
      </w:r>
      <w:r w:rsidR="005D39E9" w:rsidRPr="00B14213">
        <w:rPr>
          <w:rFonts w:ascii="Times New Roman" w:hAnsi="Times New Roman"/>
          <w:i w:val="0"/>
          <w:spacing w:val="-3"/>
        </w:rPr>
        <w:t>Friday &amp; Monday</w:t>
      </w:r>
      <w:r w:rsidR="00FE1A0B" w:rsidRPr="00B14213">
        <w:rPr>
          <w:rFonts w:ascii="Times New Roman" w:hAnsi="Times New Roman"/>
          <w:i w:val="0"/>
          <w:spacing w:val="-3"/>
        </w:rPr>
        <w:t>, August</w:t>
      </w:r>
      <w:r w:rsidR="005D39E9" w:rsidRPr="00B14213">
        <w:rPr>
          <w:rFonts w:ascii="Times New Roman" w:hAnsi="Times New Roman"/>
          <w:i w:val="0"/>
          <w:spacing w:val="-3"/>
        </w:rPr>
        <w:t xml:space="preserve"> 16 &amp; 19</w:t>
      </w:r>
      <w:r w:rsidR="009E1EDE" w:rsidRPr="00B14213">
        <w:rPr>
          <w:rFonts w:ascii="Times New Roman" w:hAnsi="Times New Roman"/>
          <w:i w:val="0"/>
          <w:spacing w:val="-3"/>
        </w:rPr>
        <w:tab/>
      </w:r>
      <w:r w:rsidR="009E1EDE" w:rsidRPr="00B14213">
        <w:rPr>
          <w:rFonts w:ascii="Times New Roman" w:hAnsi="Times New Roman"/>
          <w:i w:val="0"/>
          <w:spacing w:val="-3"/>
        </w:rPr>
        <w:tab/>
      </w:r>
    </w:p>
    <w:p w:rsidR="008368CD" w:rsidRPr="00B14213" w:rsidRDefault="008368CD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Enrollment/Advisement</w:t>
      </w:r>
      <w:r w:rsidR="00771A91" w:rsidRPr="00B14213">
        <w:rPr>
          <w:rFonts w:ascii="Times New Roman" w:hAnsi="Times New Roman"/>
          <w:i w:val="0"/>
          <w:spacing w:val="-3"/>
        </w:rPr>
        <w:t xml:space="preserve"> Days</w:t>
      </w:r>
      <w:r w:rsidRPr="00B14213">
        <w:rPr>
          <w:rFonts w:ascii="Times New Roman" w:hAnsi="Times New Roman"/>
          <w:i w:val="0"/>
          <w:spacing w:val="-3"/>
        </w:rPr>
        <w:t xml:space="preserve"> </w:t>
      </w:r>
      <w:r w:rsidRPr="00B14213">
        <w:rPr>
          <w:rFonts w:ascii="Times New Roman" w:hAnsi="Times New Roman"/>
          <w:i w:val="0"/>
          <w:spacing w:val="-3"/>
        </w:rPr>
        <w:tab/>
      </w:r>
      <w:r w:rsidR="005B5707" w:rsidRPr="00B14213">
        <w:rPr>
          <w:rFonts w:ascii="Times New Roman" w:hAnsi="Times New Roman"/>
          <w:i w:val="0"/>
          <w:spacing w:val="-3"/>
        </w:rPr>
        <w:t>Tuesday – Friday, August 20-23</w:t>
      </w:r>
      <w:r w:rsidR="005D39E9" w:rsidRPr="00B14213">
        <w:rPr>
          <w:rFonts w:ascii="Times New Roman" w:hAnsi="Times New Roman"/>
          <w:i w:val="0"/>
          <w:spacing w:val="-3"/>
        </w:rPr>
        <w:tab/>
      </w:r>
      <w:r w:rsidR="005D39E9" w:rsidRPr="00B14213">
        <w:rPr>
          <w:rFonts w:ascii="Times New Roman" w:hAnsi="Times New Roman"/>
          <w:i w:val="0"/>
          <w:spacing w:val="-3"/>
        </w:rPr>
        <w:tab/>
      </w:r>
    </w:p>
    <w:p w:rsidR="005D39E9" w:rsidRPr="00B14213" w:rsidRDefault="005B5707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New Student Seminar/SDV 100</w:t>
      </w:r>
      <w:r w:rsidR="009E1EDE" w:rsidRPr="00B14213">
        <w:rPr>
          <w:rFonts w:ascii="Times New Roman" w:hAnsi="Times New Roman"/>
          <w:i w:val="0"/>
          <w:spacing w:val="-3"/>
        </w:rPr>
        <w:tab/>
      </w:r>
      <w:r w:rsidR="005D39E9" w:rsidRPr="00B14213">
        <w:rPr>
          <w:rFonts w:ascii="Times New Roman" w:hAnsi="Times New Roman"/>
          <w:i w:val="0"/>
          <w:spacing w:val="-3"/>
        </w:rPr>
        <w:t>Wednesday – Thursday, August 21-22</w:t>
      </w:r>
    </w:p>
    <w:p w:rsidR="000D7D8B" w:rsidRPr="00B14213" w:rsidRDefault="000D7D8B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T</w:t>
      </w:r>
      <w:r w:rsidR="005D3FFD" w:rsidRPr="00B14213">
        <w:rPr>
          <w:rFonts w:ascii="Times New Roman" w:hAnsi="Times New Roman"/>
          <w:i w:val="0"/>
          <w:spacing w:val="-3"/>
        </w:rPr>
        <w:t>uition Due</w:t>
      </w:r>
      <w:r w:rsidR="005D39E9" w:rsidRPr="00B14213">
        <w:rPr>
          <w:rFonts w:ascii="Times New Roman" w:hAnsi="Times New Roman"/>
          <w:i w:val="0"/>
          <w:spacing w:val="-3"/>
        </w:rPr>
        <w:tab/>
        <w:t>Monday, August 26</w:t>
      </w:r>
    </w:p>
    <w:p w:rsidR="008368CD" w:rsidRPr="00B14213" w:rsidRDefault="008368CD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First Day of Classes</w:t>
      </w:r>
      <w:r w:rsidRPr="00B14213">
        <w:rPr>
          <w:rFonts w:ascii="Times New Roman" w:hAnsi="Times New Roman"/>
          <w:i w:val="0"/>
          <w:spacing w:val="-3"/>
        </w:rPr>
        <w:tab/>
      </w:r>
      <w:r w:rsidR="005D39E9" w:rsidRPr="00B14213">
        <w:rPr>
          <w:rFonts w:ascii="Times New Roman" w:hAnsi="Times New Roman"/>
          <w:i w:val="0"/>
          <w:spacing w:val="-3"/>
        </w:rPr>
        <w:t>Monday, August 26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</w:p>
    <w:p w:rsidR="008368CD" w:rsidRDefault="00B14213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b/>
          <w:spacing w:val="-3"/>
        </w:rPr>
      </w:pPr>
      <w:r w:rsidRPr="00B14213">
        <w:rPr>
          <w:rFonts w:ascii="Times New Roman" w:hAnsi="Times New Roman"/>
          <w:i w:val="0"/>
        </w:rPr>
        <w:t>Last Day to Add Without Faculty P</w:t>
      </w:r>
      <w:r w:rsidR="008368CD" w:rsidRPr="00B14213">
        <w:rPr>
          <w:rFonts w:ascii="Times New Roman" w:hAnsi="Times New Roman"/>
          <w:i w:val="0"/>
        </w:rPr>
        <w:t>ermission</w:t>
      </w:r>
      <w:r w:rsidR="008368CD" w:rsidRPr="00B14213">
        <w:rPr>
          <w:rFonts w:ascii="Times New Roman" w:hAnsi="Times New Roman"/>
          <w:i w:val="0"/>
        </w:rPr>
        <w:tab/>
      </w:r>
      <w:r w:rsidR="005B5707" w:rsidRPr="00B14213">
        <w:rPr>
          <w:rFonts w:ascii="Times New Roman" w:hAnsi="Times New Roman"/>
          <w:i w:val="0"/>
        </w:rPr>
        <w:t>Thursday, August 29</w:t>
      </w:r>
      <w:r w:rsidR="008368CD" w:rsidRPr="006570EA">
        <w:rPr>
          <w:rFonts w:ascii="Times New Roman" w:hAnsi="Times New Roman"/>
          <w:b/>
          <w:i w:val="0"/>
        </w:rPr>
        <w:tab/>
      </w:r>
    </w:p>
    <w:p w:rsidR="008368CD" w:rsidRDefault="008368CD" w:rsidP="00B14213">
      <w:pPr>
        <w:pStyle w:val="Heading2"/>
        <w:tabs>
          <w:tab w:val="left" w:leader="dot" w:pos="6210"/>
        </w:tabs>
        <w:ind w:left="180"/>
        <w:rPr>
          <w:sz w:val="20"/>
        </w:rPr>
      </w:pPr>
      <w:r>
        <w:t>September</w:t>
      </w:r>
    </w:p>
    <w:p w:rsidR="00BD140C" w:rsidRPr="00B14213" w:rsidRDefault="008368CD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College Closed-Labor Day</w:t>
      </w:r>
      <w:r w:rsidR="00A9002A" w:rsidRPr="00B14213">
        <w:rPr>
          <w:rFonts w:ascii="Times New Roman" w:hAnsi="Times New Roman"/>
          <w:i w:val="0"/>
          <w:spacing w:val="-3"/>
        </w:rPr>
        <w:t xml:space="preserve"> Holiday</w:t>
      </w:r>
      <w:r w:rsidR="000173D0" w:rsidRPr="00B14213">
        <w:rPr>
          <w:rFonts w:ascii="Times New Roman" w:hAnsi="Times New Roman"/>
          <w:i w:val="0"/>
          <w:spacing w:val="-3"/>
        </w:rPr>
        <w:t xml:space="preserve"> </w:t>
      </w:r>
      <w:r w:rsidR="000E2367" w:rsidRPr="00B14213">
        <w:rPr>
          <w:rFonts w:ascii="Times New Roman" w:hAnsi="Times New Roman"/>
          <w:i w:val="0"/>
          <w:spacing w:val="-3"/>
        </w:rPr>
        <w:t>(n</w:t>
      </w:r>
      <w:r w:rsidRPr="00B14213">
        <w:rPr>
          <w:rFonts w:ascii="Times New Roman" w:hAnsi="Times New Roman"/>
          <w:i w:val="0"/>
          <w:spacing w:val="-3"/>
        </w:rPr>
        <w:t>o day or evening classes)</w:t>
      </w:r>
      <w:r w:rsidRPr="00B14213">
        <w:rPr>
          <w:rFonts w:ascii="Times New Roman" w:hAnsi="Times New Roman"/>
          <w:i w:val="0"/>
          <w:spacing w:val="-3"/>
        </w:rPr>
        <w:tab/>
      </w:r>
      <w:r w:rsidR="007D3EE0" w:rsidRPr="00B14213">
        <w:rPr>
          <w:rFonts w:ascii="Times New Roman" w:hAnsi="Times New Roman"/>
          <w:i w:val="0"/>
          <w:spacing w:val="-3"/>
        </w:rPr>
        <w:t>Monday, September 2</w:t>
      </w:r>
      <w:r w:rsidRPr="00B14213">
        <w:rPr>
          <w:rFonts w:ascii="Times New Roman" w:hAnsi="Times New Roman"/>
          <w:i w:val="0"/>
          <w:spacing w:val="-3"/>
        </w:rPr>
        <w:tab/>
      </w:r>
    </w:p>
    <w:p w:rsidR="00A5638F" w:rsidRPr="00B14213" w:rsidRDefault="00A5638F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Last D</w:t>
      </w:r>
      <w:r w:rsidR="00B14213" w:rsidRPr="00B14213">
        <w:rPr>
          <w:rFonts w:ascii="Times New Roman" w:hAnsi="Times New Roman"/>
          <w:i w:val="0"/>
          <w:spacing w:val="-3"/>
        </w:rPr>
        <w:t>ay to Change from Audit to Credit, C</w:t>
      </w:r>
      <w:r w:rsidRPr="00B14213">
        <w:rPr>
          <w:rFonts w:ascii="Times New Roman" w:hAnsi="Times New Roman"/>
          <w:i w:val="0"/>
          <w:spacing w:val="-3"/>
        </w:rPr>
        <w:t>hange from</w:t>
      </w:r>
    </w:p>
    <w:p w:rsidR="000B254F" w:rsidRPr="00B14213" w:rsidRDefault="00B14213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Credit to A</w:t>
      </w:r>
      <w:r w:rsidR="00A5638F" w:rsidRPr="00B14213">
        <w:rPr>
          <w:rFonts w:ascii="Times New Roman" w:hAnsi="Times New Roman"/>
          <w:i w:val="0"/>
          <w:spacing w:val="-3"/>
        </w:rPr>
        <w:t xml:space="preserve">udit, </w:t>
      </w:r>
      <w:r w:rsidRPr="00B14213">
        <w:rPr>
          <w:rFonts w:ascii="Times New Roman" w:hAnsi="Times New Roman"/>
          <w:i w:val="0"/>
          <w:spacing w:val="-3"/>
        </w:rPr>
        <w:t>Drop with a R</w:t>
      </w:r>
      <w:r w:rsidR="00A5638F" w:rsidRPr="00B14213">
        <w:rPr>
          <w:rFonts w:ascii="Times New Roman" w:hAnsi="Times New Roman"/>
          <w:i w:val="0"/>
          <w:spacing w:val="-3"/>
        </w:rPr>
        <w:t>efund</w:t>
      </w:r>
      <w:r w:rsidRPr="00B14213">
        <w:rPr>
          <w:rFonts w:ascii="Times New Roman" w:hAnsi="Times New Roman"/>
          <w:i w:val="0"/>
          <w:spacing w:val="-3"/>
        </w:rPr>
        <w:t>, or Change Class S</w:t>
      </w:r>
      <w:r w:rsidR="00A5638F" w:rsidRPr="00B14213">
        <w:rPr>
          <w:rFonts w:ascii="Times New Roman" w:hAnsi="Times New Roman"/>
          <w:i w:val="0"/>
          <w:spacing w:val="-3"/>
        </w:rPr>
        <w:t>ections</w:t>
      </w:r>
      <w:r w:rsidR="000173D0" w:rsidRPr="00B14213">
        <w:rPr>
          <w:rFonts w:ascii="Times New Roman" w:hAnsi="Times New Roman"/>
          <w:i w:val="0"/>
          <w:spacing w:val="-3"/>
        </w:rPr>
        <w:tab/>
      </w:r>
      <w:r w:rsidR="00657F09" w:rsidRPr="00B14213">
        <w:rPr>
          <w:rFonts w:ascii="Times New Roman" w:hAnsi="Times New Roman"/>
          <w:i w:val="0"/>
          <w:spacing w:val="-3"/>
        </w:rPr>
        <w:t>Wednesday, September 11</w:t>
      </w:r>
    </w:p>
    <w:p w:rsidR="000B254F" w:rsidRPr="007A29AA" w:rsidRDefault="00A9002A" w:rsidP="00B14213">
      <w:pPr>
        <w:pStyle w:val="Heading2"/>
        <w:tabs>
          <w:tab w:val="left" w:leader="dot" w:pos="6210"/>
        </w:tabs>
        <w:ind w:left="180"/>
      </w:pPr>
      <w:r>
        <w:t>October</w:t>
      </w:r>
    </w:p>
    <w:p w:rsidR="002D0836" w:rsidRPr="00B14213" w:rsidRDefault="00505201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Faculty/Staff </w:t>
      </w:r>
      <w:r w:rsidR="00BD140C" w:rsidRPr="00B14213">
        <w:rPr>
          <w:rFonts w:ascii="Times New Roman" w:hAnsi="Times New Roman"/>
          <w:i w:val="0"/>
          <w:spacing w:val="-3"/>
        </w:rPr>
        <w:t xml:space="preserve">In-Service Day </w:t>
      </w:r>
      <w:r w:rsidR="00A9002A" w:rsidRPr="00B14213">
        <w:rPr>
          <w:rFonts w:ascii="Times New Roman" w:hAnsi="Times New Roman"/>
          <w:i w:val="0"/>
          <w:spacing w:val="-3"/>
        </w:rPr>
        <w:t>(</w:t>
      </w:r>
      <w:r w:rsidR="00427748" w:rsidRPr="00B14213">
        <w:rPr>
          <w:rFonts w:ascii="Times New Roman" w:hAnsi="Times New Roman"/>
          <w:i w:val="0"/>
          <w:spacing w:val="-3"/>
        </w:rPr>
        <w:t>n</w:t>
      </w:r>
      <w:r w:rsidR="00A9002A" w:rsidRPr="00B14213">
        <w:rPr>
          <w:rFonts w:ascii="Times New Roman" w:hAnsi="Times New Roman"/>
          <w:i w:val="0"/>
          <w:spacing w:val="-3"/>
        </w:rPr>
        <w:t xml:space="preserve">o day or evening classes) </w:t>
      </w:r>
      <w:r w:rsidR="00A9002A" w:rsidRPr="00B14213">
        <w:rPr>
          <w:rFonts w:ascii="Times New Roman" w:hAnsi="Times New Roman"/>
          <w:i w:val="0"/>
          <w:spacing w:val="-3"/>
        </w:rPr>
        <w:tab/>
      </w:r>
      <w:r w:rsidR="007D3EE0" w:rsidRPr="00B14213">
        <w:rPr>
          <w:rFonts w:ascii="Times New Roman" w:hAnsi="Times New Roman"/>
          <w:i w:val="0"/>
          <w:spacing w:val="-3"/>
        </w:rPr>
        <w:t>Friday, October 18</w:t>
      </w:r>
      <w:r w:rsidR="003C4DD9" w:rsidRPr="00B14213">
        <w:rPr>
          <w:rFonts w:ascii="Times New Roman" w:hAnsi="Times New Roman"/>
          <w:i w:val="0"/>
          <w:spacing w:val="-3"/>
        </w:rPr>
        <w:tab/>
      </w:r>
    </w:p>
    <w:p w:rsidR="000B254F" w:rsidRPr="00333D86" w:rsidRDefault="00E702AA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b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Spring </w:t>
      </w:r>
      <w:r w:rsidR="002D0836" w:rsidRPr="00B14213">
        <w:rPr>
          <w:rFonts w:ascii="Times New Roman" w:hAnsi="Times New Roman"/>
          <w:i w:val="0"/>
          <w:spacing w:val="-3"/>
        </w:rPr>
        <w:t>Early Enrollment Begins</w:t>
      </w:r>
      <w:r w:rsidR="002D0836" w:rsidRPr="00B14213">
        <w:rPr>
          <w:rFonts w:ascii="Times New Roman" w:hAnsi="Times New Roman"/>
          <w:i w:val="0"/>
          <w:spacing w:val="-3"/>
        </w:rPr>
        <w:tab/>
      </w:r>
      <w:r w:rsidR="007D3EE0" w:rsidRPr="00B14213">
        <w:rPr>
          <w:rFonts w:ascii="Times New Roman" w:hAnsi="Times New Roman"/>
          <w:i w:val="0"/>
          <w:spacing w:val="-3"/>
        </w:rPr>
        <w:t>Friday</w:t>
      </w:r>
      <w:r w:rsidR="002D0836" w:rsidRPr="00B14213">
        <w:rPr>
          <w:rFonts w:ascii="Times New Roman" w:hAnsi="Times New Roman"/>
          <w:i w:val="0"/>
          <w:spacing w:val="-3"/>
        </w:rPr>
        <w:t>, October 25</w:t>
      </w:r>
      <w:r w:rsidR="000B254F" w:rsidRPr="00912F7F">
        <w:rPr>
          <w:rFonts w:ascii="Times New Roman" w:hAnsi="Times New Roman"/>
          <w:i w:val="0"/>
          <w:spacing w:val="-3"/>
        </w:rPr>
        <w:tab/>
      </w:r>
      <w:r w:rsidR="00602C0C" w:rsidRPr="00333D86">
        <w:rPr>
          <w:b/>
          <w:i w:val="0"/>
          <w:spacing w:val="-3"/>
        </w:rPr>
        <w:tab/>
      </w:r>
    </w:p>
    <w:p w:rsidR="000B254F" w:rsidRPr="007A29AA" w:rsidRDefault="00A9002A" w:rsidP="00B14213">
      <w:pPr>
        <w:pStyle w:val="Heading2"/>
        <w:tabs>
          <w:tab w:val="left" w:leader="dot" w:pos="6210"/>
        </w:tabs>
        <w:ind w:left="180"/>
        <w:rPr>
          <w:szCs w:val="20"/>
        </w:rPr>
      </w:pPr>
      <w:r>
        <w:t>November</w:t>
      </w:r>
    </w:p>
    <w:p w:rsidR="00657F09" w:rsidRPr="00B14213" w:rsidRDefault="00EE0F9B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>
        <w:rPr>
          <w:rFonts w:ascii="Times New Roman" w:hAnsi="Times New Roman"/>
          <w:i w:val="0"/>
          <w:spacing w:val="-3"/>
        </w:rPr>
        <w:t>Last Day to W</w:t>
      </w:r>
      <w:r w:rsidR="00657F09" w:rsidRPr="00B14213">
        <w:rPr>
          <w:rFonts w:ascii="Times New Roman" w:hAnsi="Times New Roman"/>
          <w:i w:val="0"/>
          <w:spacing w:val="-3"/>
        </w:rPr>
        <w:t xml:space="preserve">ithdraw without </w:t>
      </w:r>
      <w:r>
        <w:rPr>
          <w:rFonts w:ascii="Times New Roman" w:hAnsi="Times New Roman"/>
          <w:i w:val="0"/>
          <w:spacing w:val="-3"/>
        </w:rPr>
        <w:t>G</w:t>
      </w:r>
      <w:r w:rsidR="00657F09" w:rsidRPr="00B14213">
        <w:rPr>
          <w:rFonts w:ascii="Times New Roman" w:hAnsi="Times New Roman"/>
          <w:i w:val="0"/>
          <w:spacing w:val="-3"/>
        </w:rPr>
        <w:t xml:space="preserve">rade </w:t>
      </w:r>
      <w:r>
        <w:rPr>
          <w:rFonts w:ascii="Times New Roman" w:hAnsi="Times New Roman"/>
          <w:i w:val="0"/>
          <w:spacing w:val="-3"/>
        </w:rPr>
        <w:t>P</w:t>
      </w:r>
      <w:r w:rsidR="00657F09" w:rsidRPr="00B14213">
        <w:rPr>
          <w:rFonts w:ascii="Times New Roman" w:hAnsi="Times New Roman"/>
          <w:i w:val="0"/>
          <w:spacing w:val="-3"/>
        </w:rPr>
        <w:t>enalty</w:t>
      </w:r>
      <w:r w:rsidR="00657F09" w:rsidRPr="00B14213">
        <w:rPr>
          <w:rFonts w:ascii="Times New Roman" w:hAnsi="Times New Roman"/>
          <w:i w:val="0"/>
          <w:spacing w:val="-3"/>
        </w:rPr>
        <w:tab/>
        <w:t>Friday, November 1</w:t>
      </w:r>
      <w:r w:rsidR="00657F09" w:rsidRPr="00B14213">
        <w:rPr>
          <w:rFonts w:ascii="Times New Roman" w:hAnsi="Times New Roman"/>
          <w:i w:val="0"/>
          <w:spacing w:val="-3"/>
        </w:rPr>
        <w:tab/>
      </w:r>
    </w:p>
    <w:p w:rsidR="00A9002A" w:rsidRPr="00B14213" w:rsidRDefault="00A9002A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Application Deadline for Fall Graduation</w:t>
      </w:r>
      <w:r w:rsidRPr="00B14213">
        <w:rPr>
          <w:rFonts w:ascii="Times New Roman" w:hAnsi="Times New Roman"/>
          <w:i w:val="0"/>
          <w:spacing w:val="-3"/>
        </w:rPr>
        <w:tab/>
      </w:r>
      <w:r w:rsidR="007D3EE0" w:rsidRPr="00B14213">
        <w:rPr>
          <w:rFonts w:ascii="Times New Roman" w:hAnsi="Times New Roman"/>
          <w:i w:val="0"/>
          <w:spacing w:val="-3"/>
        </w:rPr>
        <w:t>Friday, November 1</w:t>
      </w:r>
      <w:r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  <w:r w:rsidR="00F1599D" w:rsidRPr="00B14213">
        <w:rPr>
          <w:rFonts w:ascii="Times New Roman" w:hAnsi="Times New Roman"/>
          <w:i w:val="0"/>
          <w:spacing w:val="-3"/>
        </w:rPr>
        <w:tab/>
      </w:r>
      <w:r w:rsidR="00F1599D" w:rsidRPr="00B14213">
        <w:rPr>
          <w:rFonts w:ascii="Times New Roman" w:hAnsi="Times New Roman"/>
          <w:i w:val="0"/>
          <w:spacing w:val="-3"/>
        </w:rPr>
        <w:tab/>
      </w:r>
    </w:p>
    <w:p w:rsidR="00A9002A" w:rsidRPr="00B14213" w:rsidRDefault="00EE0F9B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>
        <w:rPr>
          <w:rFonts w:ascii="Times New Roman" w:hAnsi="Times New Roman"/>
          <w:i w:val="0"/>
          <w:spacing w:val="-3"/>
        </w:rPr>
        <w:t>Last Day to Make-</w:t>
      </w:r>
      <w:r w:rsidR="00A9002A" w:rsidRPr="00B14213">
        <w:rPr>
          <w:rFonts w:ascii="Times New Roman" w:hAnsi="Times New Roman"/>
          <w:i w:val="0"/>
          <w:spacing w:val="-3"/>
        </w:rPr>
        <w:t xml:space="preserve">up </w:t>
      </w:r>
      <w:r>
        <w:rPr>
          <w:rFonts w:ascii="Times New Roman" w:hAnsi="Times New Roman"/>
          <w:i w:val="0"/>
          <w:spacing w:val="-3"/>
        </w:rPr>
        <w:t>I</w:t>
      </w:r>
      <w:r w:rsidR="00A9002A" w:rsidRPr="00B14213">
        <w:rPr>
          <w:rFonts w:ascii="Times New Roman" w:hAnsi="Times New Roman"/>
          <w:i w:val="0"/>
          <w:spacing w:val="-3"/>
        </w:rPr>
        <w:t xml:space="preserve">ncomplete </w:t>
      </w:r>
      <w:r>
        <w:rPr>
          <w:rFonts w:ascii="Times New Roman" w:hAnsi="Times New Roman"/>
          <w:i w:val="0"/>
          <w:spacing w:val="-3"/>
        </w:rPr>
        <w:t>G</w:t>
      </w:r>
      <w:r w:rsidR="00536862" w:rsidRPr="00B14213">
        <w:rPr>
          <w:rFonts w:ascii="Times New Roman" w:hAnsi="Times New Roman"/>
          <w:i w:val="0"/>
          <w:spacing w:val="-3"/>
        </w:rPr>
        <w:t>rades from</w:t>
      </w:r>
      <w:r w:rsidR="000173D0" w:rsidRPr="00B14213">
        <w:rPr>
          <w:rFonts w:ascii="Times New Roman" w:hAnsi="Times New Roman"/>
          <w:i w:val="0"/>
          <w:spacing w:val="-3"/>
        </w:rPr>
        <w:t xml:space="preserve"> Summer </w:t>
      </w:r>
      <w:r w:rsidR="005B5707" w:rsidRPr="00B14213">
        <w:rPr>
          <w:rFonts w:ascii="Times New Roman" w:hAnsi="Times New Roman"/>
          <w:i w:val="0"/>
          <w:spacing w:val="-3"/>
        </w:rPr>
        <w:t>2019</w:t>
      </w:r>
      <w:r w:rsidR="00536862" w:rsidRPr="00B14213">
        <w:rPr>
          <w:rFonts w:ascii="Times New Roman" w:hAnsi="Times New Roman"/>
          <w:i w:val="0"/>
          <w:spacing w:val="-3"/>
        </w:rPr>
        <w:tab/>
      </w:r>
      <w:r w:rsidR="007D3EE0" w:rsidRPr="00B14213">
        <w:rPr>
          <w:rFonts w:ascii="Times New Roman" w:hAnsi="Times New Roman"/>
          <w:i w:val="0"/>
          <w:spacing w:val="-3"/>
        </w:rPr>
        <w:t>Friday, November 15</w:t>
      </w:r>
      <w:r w:rsidR="00A619F2" w:rsidRPr="00B14213">
        <w:rPr>
          <w:rFonts w:ascii="Times New Roman" w:hAnsi="Times New Roman"/>
          <w:i w:val="0"/>
          <w:spacing w:val="-3"/>
        </w:rPr>
        <w:tab/>
      </w:r>
    </w:p>
    <w:p w:rsidR="000B254F" w:rsidRPr="00B14213" w:rsidRDefault="00FE1A0B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College Closes at Noon</w:t>
      </w:r>
      <w:r w:rsidR="00A9002A" w:rsidRPr="00B14213">
        <w:rPr>
          <w:rFonts w:ascii="Times New Roman" w:hAnsi="Times New Roman"/>
          <w:i w:val="0"/>
          <w:spacing w:val="-3"/>
        </w:rPr>
        <w:t xml:space="preserve"> (</w:t>
      </w:r>
      <w:r w:rsidR="00427748" w:rsidRPr="00B14213">
        <w:rPr>
          <w:rFonts w:ascii="Times New Roman" w:hAnsi="Times New Roman"/>
          <w:i w:val="0"/>
          <w:spacing w:val="-3"/>
        </w:rPr>
        <w:t>n</w:t>
      </w:r>
      <w:r w:rsidR="00A9002A" w:rsidRPr="00B14213">
        <w:rPr>
          <w:rFonts w:ascii="Times New Roman" w:hAnsi="Times New Roman"/>
          <w:i w:val="0"/>
          <w:spacing w:val="-3"/>
        </w:rPr>
        <w:t>o day or evening classes)</w:t>
      </w:r>
      <w:r w:rsidR="00A9002A" w:rsidRPr="00B14213">
        <w:rPr>
          <w:rFonts w:ascii="Times New Roman" w:hAnsi="Times New Roman"/>
          <w:i w:val="0"/>
          <w:spacing w:val="-3"/>
        </w:rPr>
        <w:tab/>
      </w:r>
      <w:r w:rsidR="005D39E9" w:rsidRPr="00B14213">
        <w:rPr>
          <w:rFonts w:ascii="Times New Roman" w:hAnsi="Times New Roman"/>
          <w:i w:val="0"/>
          <w:spacing w:val="-3"/>
        </w:rPr>
        <w:t>Wednesday, November 27</w:t>
      </w:r>
      <w:r w:rsidR="00A9002A" w:rsidRPr="00B14213">
        <w:rPr>
          <w:rFonts w:ascii="Times New Roman" w:hAnsi="Times New Roman"/>
          <w:i w:val="0"/>
          <w:spacing w:val="-3"/>
        </w:rPr>
        <w:tab/>
      </w:r>
    </w:p>
    <w:p w:rsidR="000B254F" w:rsidRPr="00333D86" w:rsidRDefault="00A9002A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b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College Closed-Thanksgiving Holiday </w:t>
      </w:r>
      <w:r w:rsidRPr="00B14213">
        <w:rPr>
          <w:rFonts w:ascii="Times New Roman" w:hAnsi="Times New Roman"/>
          <w:i w:val="0"/>
          <w:spacing w:val="-3"/>
        </w:rPr>
        <w:tab/>
      </w:r>
      <w:r w:rsidR="005D39E9" w:rsidRPr="00B14213">
        <w:rPr>
          <w:rFonts w:ascii="Times New Roman" w:hAnsi="Times New Roman"/>
          <w:i w:val="0"/>
          <w:spacing w:val="-3"/>
        </w:rPr>
        <w:t>Thursday</w:t>
      </w:r>
      <w:r w:rsidR="00E77DB5" w:rsidRPr="00B14213">
        <w:rPr>
          <w:rFonts w:ascii="Times New Roman" w:hAnsi="Times New Roman"/>
          <w:i w:val="0"/>
          <w:spacing w:val="-3"/>
        </w:rPr>
        <w:t xml:space="preserve"> –</w:t>
      </w:r>
      <w:r w:rsidR="005D39E9" w:rsidRPr="00B14213">
        <w:rPr>
          <w:rFonts w:ascii="Times New Roman" w:hAnsi="Times New Roman"/>
          <w:i w:val="0"/>
          <w:spacing w:val="-3"/>
        </w:rPr>
        <w:t xml:space="preserve"> Friday</w:t>
      </w:r>
      <w:r w:rsidR="00E77DB5" w:rsidRPr="00B14213">
        <w:rPr>
          <w:rFonts w:ascii="Times New Roman" w:hAnsi="Times New Roman"/>
          <w:i w:val="0"/>
          <w:spacing w:val="-3"/>
        </w:rPr>
        <w:t>,</w:t>
      </w:r>
      <w:r w:rsidR="005D39E9" w:rsidRPr="00B14213">
        <w:rPr>
          <w:rFonts w:ascii="Times New Roman" w:hAnsi="Times New Roman"/>
          <w:i w:val="0"/>
          <w:spacing w:val="-3"/>
        </w:rPr>
        <w:t xml:space="preserve"> November 28-29</w:t>
      </w:r>
      <w:r w:rsidRPr="00B14213">
        <w:rPr>
          <w:i w:val="0"/>
          <w:spacing w:val="-3"/>
        </w:rPr>
        <w:tab/>
      </w:r>
      <w:r w:rsidRPr="00333D86">
        <w:rPr>
          <w:b/>
          <w:i w:val="0"/>
          <w:spacing w:val="-3"/>
        </w:rPr>
        <w:tab/>
      </w:r>
    </w:p>
    <w:p w:rsidR="00A9002A" w:rsidRDefault="00A9002A" w:rsidP="00B14213">
      <w:pPr>
        <w:pStyle w:val="Heading2"/>
        <w:tabs>
          <w:tab w:val="left" w:leader="dot" w:pos="6210"/>
        </w:tabs>
        <w:ind w:left="180"/>
      </w:pPr>
      <w:r>
        <w:t>December</w:t>
      </w:r>
    </w:p>
    <w:p w:rsidR="00A9002A" w:rsidRPr="00B14213" w:rsidRDefault="00A9002A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Last Day of Classes</w:t>
      </w:r>
      <w:r w:rsidRPr="00B14213">
        <w:rPr>
          <w:rFonts w:ascii="Times New Roman" w:hAnsi="Times New Roman"/>
          <w:i w:val="0"/>
          <w:spacing w:val="-3"/>
        </w:rPr>
        <w:tab/>
      </w:r>
      <w:r w:rsidR="0058534D" w:rsidRPr="00B14213">
        <w:rPr>
          <w:rFonts w:ascii="Times New Roman" w:hAnsi="Times New Roman"/>
          <w:i w:val="0"/>
          <w:spacing w:val="-3"/>
        </w:rPr>
        <w:t>Tuesday, December 10</w:t>
      </w:r>
      <w:r w:rsidR="00B14213" w:rsidRPr="00B14213">
        <w:rPr>
          <w:rFonts w:ascii="Times New Roman" w:hAnsi="Times New Roman"/>
          <w:i w:val="0"/>
          <w:spacing w:val="-3"/>
        </w:rPr>
        <w:tab/>
      </w:r>
      <w:r w:rsidR="00B14213" w:rsidRPr="00B14213">
        <w:rPr>
          <w:rFonts w:ascii="Times New Roman" w:hAnsi="Times New Roman"/>
          <w:i w:val="0"/>
          <w:spacing w:val="-3"/>
        </w:rPr>
        <w:tab/>
      </w:r>
      <w:r w:rsidR="00B14213" w:rsidRPr="00B14213">
        <w:rPr>
          <w:rFonts w:ascii="Times New Roman" w:hAnsi="Times New Roman"/>
          <w:i w:val="0"/>
          <w:spacing w:val="-3"/>
        </w:rPr>
        <w:tab/>
      </w:r>
    </w:p>
    <w:p w:rsidR="00A5638F" w:rsidRPr="00B14213" w:rsidRDefault="00B76122" w:rsidP="00912F7F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7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Examination </w:t>
      </w:r>
      <w:r w:rsidR="00771A91" w:rsidRPr="00B14213">
        <w:rPr>
          <w:rFonts w:ascii="Times New Roman" w:hAnsi="Times New Roman"/>
          <w:i w:val="0"/>
          <w:spacing w:val="-3"/>
        </w:rPr>
        <w:t>Days</w:t>
      </w:r>
      <w:r w:rsidR="0058534D" w:rsidRPr="00B14213">
        <w:rPr>
          <w:rFonts w:ascii="Times New Roman" w:hAnsi="Times New Roman"/>
          <w:i w:val="0"/>
          <w:spacing w:val="-3"/>
        </w:rPr>
        <w:tab/>
        <w:t>Wednesday – Thursday</w:t>
      </w:r>
      <w:r w:rsidR="00505201" w:rsidRPr="00B14213">
        <w:rPr>
          <w:rFonts w:ascii="Times New Roman" w:hAnsi="Times New Roman"/>
          <w:i w:val="0"/>
          <w:spacing w:val="-3"/>
        </w:rPr>
        <w:t>,</w:t>
      </w:r>
      <w:r w:rsidR="0058534D" w:rsidRPr="00B14213">
        <w:rPr>
          <w:rFonts w:ascii="Times New Roman" w:hAnsi="Times New Roman"/>
          <w:i w:val="0"/>
          <w:spacing w:val="-3"/>
        </w:rPr>
        <w:t xml:space="preserve"> December 11-12</w:t>
      </w:r>
      <w:r w:rsidR="00A5638F" w:rsidRPr="00B14213">
        <w:rPr>
          <w:rFonts w:ascii="Times New Roman" w:hAnsi="Times New Roman"/>
          <w:i w:val="0"/>
          <w:spacing w:val="-3"/>
        </w:rPr>
        <w:tab/>
      </w:r>
    </w:p>
    <w:p w:rsidR="005B5707" w:rsidRPr="00B14213" w:rsidRDefault="000B0FBB" w:rsidP="00912F7F">
      <w:pPr>
        <w:tabs>
          <w:tab w:val="left" w:pos="-720"/>
          <w:tab w:val="left" w:pos="6210"/>
        </w:tabs>
        <w:suppressAutoHyphens/>
        <w:spacing w:after="20" w:line="240" w:lineRule="auto"/>
        <w:ind w:left="187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ab/>
      </w:r>
      <w:r w:rsidR="0058534D" w:rsidRPr="00B14213">
        <w:rPr>
          <w:rFonts w:ascii="Times New Roman" w:hAnsi="Times New Roman"/>
          <w:i w:val="0"/>
          <w:spacing w:val="-3"/>
        </w:rPr>
        <w:t>Monday – Tuesday, December 16-17</w:t>
      </w:r>
    </w:p>
    <w:p w:rsidR="00A9002A" w:rsidRPr="00B14213" w:rsidRDefault="005B5707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Professional Development Day</w:t>
      </w:r>
      <w:r w:rsidRPr="00B14213">
        <w:rPr>
          <w:rFonts w:ascii="Times New Roman" w:hAnsi="Times New Roman"/>
          <w:i w:val="0"/>
          <w:spacing w:val="-3"/>
        </w:rPr>
        <w:tab/>
        <w:t>Friday, December 13</w:t>
      </w:r>
    </w:p>
    <w:p w:rsidR="000B254F" w:rsidRPr="00B14213" w:rsidRDefault="00BD140C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Faculty/Staff In-Service Day – </w:t>
      </w:r>
      <w:r w:rsidR="00A9002A" w:rsidRPr="00B14213">
        <w:rPr>
          <w:rFonts w:ascii="Times New Roman" w:hAnsi="Times New Roman"/>
          <w:i w:val="0"/>
          <w:spacing w:val="-3"/>
        </w:rPr>
        <w:t>Grades Due at 4:30</w:t>
      </w:r>
      <w:r w:rsidRPr="00B14213">
        <w:rPr>
          <w:rFonts w:ascii="Times New Roman" w:hAnsi="Times New Roman"/>
          <w:i w:val="0"/>
          <w:spacing w:val="-3"/>
        </w:rPr>
        <w:t xml:space="preserve"> p.m.</w:t>
      </w:r>
      <w:r w:rsidR="00A9002A" w:rsidRPr="00B14213">
        <w:rPr>
          <w:rFonts w:ascii="Times New Roman" w:hAnsi="Times New Roman"/>
          <w:i w:val="0"/>
          <w:spacing w:val="-3"/>
        </w:rPr>
        <w:tab/>
      </w:r>
      <w:r w:rsidR="0058534D" w:rsidRPr="00B14213">
        <w:rPr>
          <w:rFonts w:ascii="Times New Roman" w:hAnsi="Times New Roman"/>
          <w:i w:val="0"/>
          <w:spacing w:val="-3"/>
        </w:rPr>
        <w:t>Wednesday, December 18</w:t>
      </w:r>
      <w:r w:rsidR="00A9002A" w:rsidRPr="00B14213">
        <w:rPr>
          <w:rFonts w:ascii="Times New Roman" w:hAnsi="Times New Roman"/>
          <w:i w:val="0"/>
          <w:spacing w:val="-3"/>
        </w:rPr>
        <w:tab/>
      </w:r>
      <w:r w:rsidR="00A9002A" w:rsidRPr="00B14213">
        <w:rPr>
          <w:rFonts w:ascii="Times New Roman" w:hAnsi="Times New Roman"/>
          <w:i w:val="0"/>
          <w:spacing w:val="-3"/>
        </w:rPr>
        <w:tab/>
      </w:r>
    </w:p>
    <w:p w:rsidR="00776CD0" w:rsidRPr="00B14213" w:rsidRDefault="00D272C9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Professional Development </w:t>
      </w:r>
      <w:r w:rsidR="0058534D" w:rsidRPr="00B14213">
        <w:rPr>
          <w:rFonts w:ascii="Times New Roman" w:hAnsi="Times New Roman"/>
          <w:i w:val="0"/>
          <w:spacing w:val="-3"/>
        </w:rPr>
        <w:t>Days</w:t>
      </w:r>
      <w:r w:rsidR="0058534D" w:rsidRPr="00B14213">
        <w:rPr>
          <w:rFonts w:ascii="Times New Roman" w:hAnsi="Times New Roman"/>
          <w:i w:val="0"/>
          <w:spacing w:val="-3"/>
        </w:rPr>
        <w:tab/>
      </w:r>
      <w:r w:rsidR="00FE1A0B" w:rsidRPr="00B14213">
        <w:rPr>
          <w:rFonts w:ascii="Times New Roman" w:hAnsi="Times New Roman"/>
          <w:i w:val="0"/>
          <w:spacing w:val="-3"/>
        </w:rPr>
        <w:t>Thursday</w:t>
      </w:r>
      <w:r w:rsidR="003B75A2" w:rsidRPr="00B14213">
        <w:rPr>
          <w:rFonts w:ascii="Times New Roman" w:hAnsi="Times New Roman"/>
          <w:i w:val="0"/>
          <w:spacing w:val="-3"/>
        </w:rPr>
        <w:t xml:space="preserve"> – </w:t>
      </w:r>
      <w:r w:rsidR="005B5707" w:rsidRPr="00B14213">
        <w:rPr>
          <w:rFonts w:ascii="Times New Roman" w:hAnsi="Times New Roman"/>
          <w:i w:val="0"/>
          <w:spacing w:val="-3"/>
        </w:rPr>
        <w:t>Friday</w:t>
      </w:r>
      <w:r w:rsidR="00FE1A0B" w:rsidRPr="00B14213">
        <w:rPr>
          <w:rFonts w:ascii="Times New Roman" w:hAnsi="Times New Roman"/>
          <w:i w:val="0"/>
          <w:spacing w:val="-3"/>
        </w:rPr>
        <w:t>,</w:t>
      </w:r>
      <w:r w:rsidR="0058534D" w:rsidRPr="00B14213">
        <w:rPr>
          <w:rFonts w:ascii="Times New Roman" w:hAnsi="Times New Roman"/>
          <w:i w:val="0"/>
          <w:spacing w:val="-3"/>
        </w:rPr>
        <w:t xml:space="preserve"> December </w:t>
      </w:r>
      <w:r w:rsidR="00E77DB5" w:rsidRPr="00B14213">
        <w:rPr>
          <w:rFonts w:ascii="Times New Roman" w:hAnsi="Times New Roman"/>
          <w:i w:val="0"/>
          <w:spacing w:val="-3"/>
        </w:rPr>
        <w:t>19</w:t>
      </w:r>
      <w:r w:rsidR="005B5707" w:rsidRPr="00B14213">
        <w:rPr>
          <w:rFonts w:ascii="Times New Roman" w:hAnsi="Times New Roman"/>
          <w:i w:val="0"/>
          <w:spacing w:val="-3"/>
        </w:rPr>
        <w:t>-20</w:t>
      </w:r>
    </w:p>
    <w:p w:rsidR="006E093B" w:rsidRPr="00B14213" w:rsidRDefault="000F7C4F" w:rsidP="00912F7F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7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College Closed – Christmas Holiday</w:t>
      </w:r>
      <w:r w:rsidRPr="00B14213">
        <w:rPr>
          <w:rFonts w:ascii="Times New Roman" w:hAnsi="Times New Roman"/>
          <w:i w:val="0"/>
          <w:spacing w:val="-3"/>
        </w:rPr>
        <w:tab/>
      </w:r>
      <w:r w:rsidR="00E77DB5" w:rsidRPr="00B14213">
        <w:rPr>
          <w:rFonts w:ascii="Times New Roman" w:hAnsi="Times New Roman"/>
          <w:i w:val="0"/>
          <w:spacing w:val="-3"/>
        </w:rPr>
        <w:t>Monday – Friday, December 23-27</w:t>
      </w:r>
    </w:p>
    <w:p w:rsidR="00FE1A0B" w:rsidRPr="00B14213" w:rsidRDefault="000B0FBB" w:rsidP="00912F7F">
      <w:pPr>
        <w:tabs>
          <w:tab w:val="left" w:pos="-720"/>
          <w:tab w:val="left" w:pos="6210"/>
        </w:tabs>
        <w:suppressAutoHyphens/>
        <w:spacing w:after="20" w:line="240" w:lineRule="auto"/>
        <w:ind w:left="187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ab/>
      </w:r>
      <w:r w:rsidR="00FE1A0B" w:rsidRPr="00B14213">
        <w:rPr>
          <w:rFonts w:ascii="Times New Roman" w:hAnsi="Times New Roman"/>
          <w:i w:val="0"/>
          <w:spacing w:val="-3"/>
        </w:rPr>
        <w:t>Monday</w:t>
      </w:r>
      <w:r w:rsidR="00E77DB5" w:rsidRPr="00B14213">
        <w:rPr>
          <w:rFonts w:ascii="Times New Roman" w:hAnsi="Times New Roman"/>
          <w:i w:val="0"/>
          <w:spacing w:val="-3"/>
        </w:rPr>
        <w:t xml:space="preserve"> – Tuesday, December 30-31</w:t>
      </w:r>
    </w:p>
    <w:p w:rsidR="006D3A97" w:rsidRPr="00E77DB5" w:rsidRDefault="006D3A97" w:rsidP="00B14213">
      <w:pPr>
        <w:tabs>
          <w:tab w:val="left" w:pos="-720"/>
          <w:tab w:val="left" w:leader="dot" w:pos="6210"/>
        </w:tabs>
        <w:suppressAutoHyphens/>
        <w:spacing w:after="0" w:line="240" w:lineRule="auto"/>
        <w:ind w:left="187" w:right="-720"/>
        <w:jc w:val="both"/>
        <w:rPr>
          <w:b/>
          <w:i w:val="0"/>
          <w:color w:val="FF0000"/>
          <w:spacing w:val="-3"/>
        </w:rPr>
      </w:pPr>
    </w:p>
    <w:p w:rsidR="000173D0" w:rsidRPr="00333D86" w:rsidRDefault="000173D0" w:rsidP="00B14213">
      <w:pPr>
        <w:tabs>
          <w:tab w:val="left" w:pos="-720"/>
          <w:tab w:val="left" w:leader="dot" w:pos="6210"/>
        </w:tabs>
        <w:suppressAutoHyphens/>
        <w:spacing w:after="0" w:line="240" w:lineRule="auto"/>
        <w:ind w:right="-720"/>
        <w:jc w:val="both"/>
      </w:pPr>
    </w:p>
    <w:p w:rsidR="006570EA" w:rsidRDefault="006570EA" w:rsidP="00B14213">
      <w:pPr>
        <w:tabs>
          <w:tab w:val="left" w:leader="dot" w:pos="6210"/>
        </w:tabs>
        <w:spacing w:after="0" w:line="240" w:lineRule="auto"/>
        <w:rPr>
          <w:rFonts w:ascii="Cambria" w:hAnsi="Cambria"/>
          <w:b/>
          <w:bCs/>
          <w:color w:val="622423"/>
          <w:sz w:val="32"/>
          <w:szCs w:val="32"/>
        </w:rPr>
      </w:pPr>
      <w:r>
        <w:rPr>
          <w:sz w:val="32"/>
          <w:szCs w:val="32"/>
        </w:rPr>
        <w:br w:type="page"/>
      </w:r>
    </w:p>
    <w:p w:rsidR="000B254F" w:rsidRPr="006570EA" w:rsidRDefault="00652CA7" w:rsidP="00B14213">
      <w:pPr>
        <w:pStyle w:val="Heading1"/>
        <w:tabs>
          <w:tab w:val="left" w:leader="dot" w:pos="6210"/>
        </w:tabs>
        <w:jc w:val="center"/>
        <w:rPr>
          <w:sz w:val="32"/>
          <w:szCs w:val="32"/>
        </w:rPr>
      </w:pPr>
      <w:r w:rsidRPr="006570EA">
        <w:rPr>
          <w:sz w:val="32"/>
          <w:szCs w:val="32"/>
        </w:rPr>
        <w:t>SPRING SEMESTER 2020</w:t>
      </w:r>
    </w:p>
    <w:p w:rsidR="00E55022" w:rsidRPr="00333D86" w:rsidRDefault="00114ABA" w:rsidP="00B14213">
      <w:pPr>
        <w:pStyle w:val="Heading2"/>
        <w:tabs>
          <w:tab w:val="left" w:leader="dot" w:pos="6210"/>
        </w:tabs>
        <w:ind w:left="180"/>
      </w:pPr>
      <w:r>
        <w:t>January</w:t>
      </w:r>
    </w:p>
    <w:p w:rsidR="002A009C" w:rsidRPr="00B14213" w:rsidRDefault="006E093B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College Closed – New </w:t>
      </w:r>
      <w:r w:rsidR="00771A91" w:rsidRPr="00B14213">
        <w:rPr>
          <w:rFonts w:ascii="Times New Roman" w:hAnsi="Times New Roman"/>
          <w:i w:val="0"/>
          <w:spacing w:val="-3"/>
        </w:rPr>
        <w:t>Year’s</w:t>
      </w:r>
      <w:r w:rsidRPr="00B14213">
        <w:rPr>
          <w:rFonts w:ascii="Times New Roman" w:hAnsi="Times New Roman"/>
          <w:i w:val="0"/>
          <w:spacing w:val="-3"/>
        </w:rPr>
        <w:t xml:space="preserve"> Day</w:t>
      </w:r>
      <w:r w:rsidR="003742AC" w:rsidRPr="00B14213">
        <w:rPr>
          <w:rFonts w:ascii="Times New Roman" w:hAnsi="Times New Roman"/>
          <w:i w:val="0"/>
          <w:spacing w:val="-3"/>
        </w:rPr>
        <w:t xml:space="preserve"> Holiday</w:t>
      </w:r>
      <w:r w:rsidR="00B14213" w:rsidRPr="00B14213">
        <w:rPr>
          <w:rFonts w:ascii="Times New Roman" w:hAnsi="Times New Roman"/>
          <w:i w:val="0"/>
          <w:spacing w:val="-3"/>
        </w:rPr>
        <w:tab/>
      </w:r>
      <w:r w:rsidR="00E77DB5" w:rsidRPr="00B14213">
        <w:rPr>
          <w:rFonts w:ascii="Times New Roman" w:hAnsi="Times New Roman"/>
          <w:i w:val="0"/>
          <w:spacing w:val="-3"/>
        </w:rPr>
        <w:t>Wednesday</w:t>
      </w:r>
      <w:r w:rsidR="009E3D5E" w:rsidRPr="00B14213">
        <w:rPr>
          <w:rFonts w:ascii="Times New Roman" w:hAnsi="Times New Roman"/>
          <w:i w:val="0"/>
          <w:spacing w:val="-3"/>
        </w:rPr>
        <w:t>, January 1</w:t>
      </w:r>
      <w:r w:rsidR="003742AC" w:rsidRPr="00B14213">
        <w:rPr>
          <w:rFonts w:ascii="Times New Roman" w:hAnsi="Times New Roman"/>
          <w:i w:val="0"/>
          <w:spacing w:val="-3"/>
        </w:rPr>
        <w:tab/>
      </w:r>
      <w:r w:rsidR="003742AC" w:rsidRPr="00B14213">
        <w:rPr>
          <w:rFonts w:ascii="Times New Roman" w:hAnsi="Times New Roman"/>
          <w:i w:val="0"/>
          <w:spacing w:val="-3"/>
        </w:rPr>
        <w:tab/>
      </w:r>
    </w:p>
    <w:p w:rsidR="000B254F" w:rsidRPr="00B14213" w:rsidRDefault="00114ABA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Faculty/Staff In-Service</w:t>
      </w:r>
      <w:r w:rsidR="006E093B" w:rsidRPr="00B14213">
        <w:rPr>
          <w:rFonts w:ascii="Times New Roman" w:hAnsi="Times New Roman"/>
          <w:i w:val="0"/>
          <w:spacing w:val="-3"/>
        </w:rPr>
        <w:t xml:space="preserve"> Days</w:t>
      </w:r>
      <w:r w:rsidRPr="00B14213" w:rsidDel="00114ABA">
        <w:rPr>
          <w:rFonts w:ascii="Times New Roman" w:hAnsi="Times New Roman"/>
          <w:i w:val="0"/>
          <w:spacing w:val="-3"/>
        </w:rPr>
        <w:t xml:space="preserve"> </w:t>
      </w:r>
      <w:r w:rsidR="00E55022" w:rsidRPr="00B14213">
        <w:rPr>
          <w:rFonts w:ascii="Times New Roman" w:hAnsi="Times New Roman"/>
          <w:i w:val="0"/>
          <w:spacing w:val="-3"/>
        </w:rPr>
        <w:tab/>
      </w:r>
      <w:r w:rsidR="00E77DB5" w:rsidRPr="00B14213">
        <w:rPr>
          <w:rFonts w:ascii="Times New Roman" w:hAnsi="Times New Roman"/>
          <w:i w:val="0"/>
          <w:spacing w:val="-3"/>
        </w:rPr>
        <w:t>Thursday</w:t>
      </w:r>
      <w:r w:rsidR="009E3D5E" w:rsidRPr="00B14213">
        <w:rPr>
          <w:rFonts w:ascii="Times New Roman" w:hAnsi="Times New Roman"/>
          <w:i w:val="0"/>
          <w:spacing w:val="-3"/>
        </w:rPr>
        <w:t xml:space="preserve"> – Friday</w:t>
      </w:r>
      <w:r w:rsidR="006E093B" w:rsidRPr="00B14213">
        <w:rPr>
          <w:rFonts w:ascii="Times New Roman" w:hAnsi="Times New Roman"/>
          <w:i w:val="0"/>
          <w:spacing w:val="-3"/>
        </w:rPr>
        <w:t>,</w:t>
      </w:r>
      <w:r w:rsidR="003742AC" w:rsidRPr="00B14213">
        <w:rPr>
          <w:rFonts w:ascii="Times New Roman" w:hAnsi="Times New Roman"/>
          <w:i w:val="0"/>
          <w:spacing w:val="-3"/>
        </w:rPr>
        <w:t xml:space="preserve"> January </w:t>
      </w:r>
      <w:r w:rsidR="00E77DB5" w:rsidRPr="00B14213">
        <w:rPr>
          <w:rFonts w:ascii="Times New Roman" w:hAnsi="Times New Roman"/>
          <w:i w:val="0"/>
          <w:spacing w:val="-3"/>
        </w:rPr>
        <w:t>2-3</w:t>
      </w:r>
      <w:r w:rsidR="004D064A" w:rsidRPr="00B14213">
        <w:rPr>
          <w:rFonts w:ascii="Times New Roman" w:hAnsi="Times New Roman"/>
          <w:i w:val="0"/>
          <w:spacing w:val="-3"/>
        </w:rPr>
        <w:tab/>
      </w:r>
      <w:r w:rsidRPr="00B14213">
        <w:rPr>
          <w:rFonts w:ascii="Times New Roman" w:hAnsi="Times New Roman"/>
          <w:i w:val="0"/>
          <w:spacing w:val="-3"/>
        </w:rPr>
        <w:tab/>
      </w:r>
    </w:p>
    <w:p w:rsidR="00A5638F" w:rsidRPr="00B14213" w:rsidRDefault="00114ABA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Enrollment/Advisement</w:t>
      </w:r>
      <w:r w:rsidR="00771A91" w:rsidRPr="00B14213">
        <w:rPr>
          <w:rFonts w:ascii="Times New Roman" w:hAnsi="Times New Roman"/>
          <w:i w:val="0"/>
          <w:spacing w:val="-3"/>
        </w:rPr>
        <w:t xml:space="preserve"> Days</w:t>
      </w:r>
      <w:r w:rsidR="00EC6613" w:rsidRPr="00B14213">
        <w:rPr>
          <w:rFonts w:ascii="Times New Roman" w:hAnsi="Times New Roman"/>
          <w:i w:val="0"/>
          <w:spacing w:val="-3"/>
        </w:rPr>
        <w:tab/>
      </w:r>
      <w:r w:rsidR="00A5638F" w:rsidRPr="00B14213">
        <w:rPr>
          <w:rFonts w:ascii="Times New Roman" w:hAnsi="Times New Roman"/>
          <w:i w:val="0"/>
          <w:spacing w:val="-3"/>
        </w:rPr>
        <w:t>Monday</w:t>
      </w:r>
      <w:r w:rsidR="00C645F4" w:rsidRPr="00B14213">
        <w:rPr>
          <w:rFonts w:ascii="Times New Roman" w:hAnsi="Times New Roman"/>
          <w:i w:val="0"/>
          <w:spacing w:val="-3"/>
        </w:rPr>
        <w:t xml:space="preserve"> - Friday</w:t>
      </w:r>
      <w:r w:rsidR="00A5638F" w:rsidRPr="00B14213">
        <w:rPr>
          <w:rFonts w:ascii="Times New Roman" w:hAnsi="Times New Roman"/>
          <w:i w:val="0"/>
          <w:spacing w:val="-3"/>
        </w:rPr>
        <w:t xml:space="preserve">, </w:t>
      </w:r>
      <w:r w:rsidR="003742AC" w:rsidRPr="00B14213">
        <w:rPr>
          <w:rFonts w:ascii="Times New Roman" w:hAnsi="Times New Roman"/>
          <w:i w:val="0"/>
          <w:spacing w:val="-3"/>
        </w:rPr>
        <w:t xml:space="preserve">January </w:t>
      </w:r>
      <w:r w:rsidR="00A5638F" w:rsidRPr="00B14213">
        <w:rPr>
          <w:rFonts w:ascii="Times New Roman" w:hAnsi="Times New Roman"/>
          <w:i w:val="0"/>
          <w:spacing w:val="-3"/>
        </w:rPr>
        <w:t>6</w:t>
      </w:r>
      <w:r w:rsidR="00C645F4" w:rsidRPr="00B14213">
        <w:rPr>
          <w:rFonts w:ascii="Times New Roman" w:hAnsi="Times New Roman"/>
          <w:i w:val="0"/>
          <w:spacing w:val="-3"/>
        </w:rPr>
        <w:t>-10</w:t>
      </w:r>
    </w:p>
    <w:p w:rsidR="000B254F" w:rsidRPr="00B14213" w:rsidRDefault="00A5638F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Faculty/Staff In-Service Day</w:t>
      </w:r>
      <w:r w:rsidRPr="00B14213">
        <w:rPr>
          <w:rFonts w:ascii="Times New Roman" w:hAnsi="Times New Roman"/>
          <w:i w:val="0"/>
          <w:spacing w:val="-3"/>
        </w:rPr>
        <w:tab/>
        <w:t>Friday, January 10</w:t>
      </w:r>
      <w:r w:rsidR="00114ABA" w:rsidRPr="00B14213">
        <w:rPr>
          <w:rFonts w:ascii="Times New Roman" w:hAnsi="Times New Roman"/>
          <w:i w:val="0"/>
          <w:spacing w:val="-3"/>
        </w:rPr>
        <w:tab/>
      </w:r>
      <w:r w:rsidR="00114ABA" w:rsidRPr="00B14213">
        <w:rPr>
          <w:rFonts w:ascii="Times New Roman" w:hAnsi="Times New Roman"/>
          <w:i w:val="0"/>
          <w:spacing w:val="-3"/>
        </w:rPr>
        <w:tab/>
      </w:r>
    </w:p>
    <w:p w:rsidR="000D7D8B" w:rsidRPr="00B14213" w:rsidRDefault="005D3FFD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Tuition Due</w:t>
      </w:r>
      <w:r w:rsidR="000D7D8B" w:rsidRPr="00B14213">
        <w:rPr>
          <w:rFonts w:ascii="Times New Roman" w:hAnsi="Times New Roman"/>
          <w:i w:val="0"/>
          <w:spacing w:val="-3"/>
        </w:rPr>
        <w:tab/>
      </w:r>
      <w:r w:rsidR="00033890" w:rsidRPr="00B14213">
        <w:rPr>
          <w:rFonts w:ascii="Times New Roman" w:hAnsi="Times New Roman"/>
          <w:i w:val="0"/>
          <w:spacing w:val="-3"/>
        </w:rPr>
        <w:t>Monday</w:t>
      </w:r>
      <w:r w:rsidR="00D262DC" w:rsidRPr="00B14213">
        <w:rPr>
          <w:rFonts w:ascii="Times New Roman" w:hAnsi="Times New Roman"/>
          <w:i w:val="0"/>
          <w:spacing w:val="-3"/>
        </w:rPr>
        <w:t xml:space="preserve">, January </w:t>
      </w:r>
      <w:r w:rsidR="00DB11F3" w:rsidRPr="00B14213">
        <w:rPr>
          <w:rFonts w:ascii="Times New Roman" w:hAnsi="Times New Roman"/>
          <w:i w:val="0"/>
          <w:spacing w:val="-3"/>
        </w:rPr>
        <w:t>13</w:t>
      </w:r>
    </w:p>
    <w:p w:rsidR="000B254F" w:rsidRPr="00B14213" w:rsidRDefault="00EE0F9B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>
        <w:rPr>
          <w:rFonts w:ascii="Times New Roman" w:hAnsi="Times New Roman"/>
          <w:i w:val="0"/>
          <w:spacing w:val="-3"/>
        </w:rPr>
        <w:t>First Day of C</w:t>
      </w:r>
      <w:r w:rsidR="009400D1" w:rsidRPr="00B14213">
        <w:rPr>
          <w:rFonts w:ascii="Times New Roman" w:hAnsi="Times New Roman"/>
          <w:i w:val="0"/>
          <w:spacing w:val="-3"/>
        </w:rPr>
        <w:t>lasses</w:t>
      </w:r>
      <w:r w:rsidR="00AF5582" w:rsidRPr="00B14213">
        <w:rPr>
          <w:rFonts w:ascii="Times New Roman" w:hAnsi="Times New Roman"/>
          <w:i w:val="0"/>
          <w:spacing w:val="-3"/>
        </w:rPr>
        <w:tab/>
      </w:r>
      <w:r w:rsidR="00033890" w:rsidRPr="00B14213">
        <w:rPr>
          <w:rFonts w:ascii="Times New Roman" w:hAnsi="Times New Roman"/>
          <w:i w:val="0"/>
          <w:spacing w:val="-3"/>
        </w:rPr>
        <w:t>Monday</w:t>
      </w:r>
      <w:r w:rsidR="00B76122" w:rsidRPr="00B14213">
        <w:rPr>
          <w:rFonts w:ascii="Times New Roman" w:hAnsi="Times New Roman"/>
          <w:i w:val="0"/>
          <w:spacing w:val="-3"/>
        </w:rPr>
        <w:t xml:space="preserve">, January </w:t>
      </w:r>
      <w:r w:rsidR="00DB11F3" w:rsidRPr="00B14213">
        <w:rPr>
          <w:rFonts w:ascii="Times New Roman" w:hAnsi="Times New Roman"/>
          <w:i w:val="0"/>
          <w:spacing w:val="-3"/>
        </w:rPr>
        <w:t>13</w:t>
      </w:r>
      <w:r w:rsidR="00114ABA" w:rsidRPr="00B14213">
        <w:rPr>
          <w:rFonts w:ascii="Times New Roman" w:hAnsi="Times New Roman"/>
          <w:i w:val="0"/>
          <w:spacing w:val="-3"/>
        </w:rPr>
        <w:tab/>
      </w:r>
      <w:r w:rsidR="00114ABA" w:rsidRPr="00B14213">
        <w:rPr>
          <w:rFonts w:ascii="Times New Roman" w:hAnsi="Times New Roman"/>
          <w:i w:val="0"/>
          <w:spacing w:val="-3"/>
        </w:rPr>
        <w:tab/>
      </w:r>
    </w:p>
    <w:p w:rsidR="003742AC" w:rsidRPr="00B14213" w:rsidRDefault="00EE0F9B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>
        <w:rPr>
          <w:rFonts w:ascii="Times New Roman" w:hAnsi="Times New Roman"/>
          <w:i w:val="0"/>
          <w:spacing w:val="-3"/>
        </w:rPr>
        <w:t>Last Day to Add without Faculty P</w:t>
      </w:r>
      <w:r w:rsidR="00114ABA" w:rsidRPr="00B14213">
        <w:rPr>
          <w:rFonts w:ascii="Times New Roman" w:hAnsi="Times New Roman"/>
          <w:i w:val="0"/>
          <w:spacing w:val="-3"/>
        </w:rPr>
        <w:t>ermission</w:t>
      </w:r>
      <w:r w:rsidR="00E55022" w:rsidRPr="00B14213">
        <w:rPr>
          <w:rFonts w:ascii="Times New Roman" w:hAnsi="Times New Roman"/>
          <w:i w:val="0"/>
          <w:spacing w:val="-3"/>
        </w:rPr>
        <w:tab/>
      </w:r>
      <w:r w:rsidR="00A5638F" w:rsidRPr="00B14213">
        <w:rPr>
          <w:rFonts w:ascii="Times New Roman" w:hAnsi="Times New Roman"/>
          <w:i w:val="0"/>
          <w:spacing w:val="-3"/>
        </w:rPr>
        <w:t>Thursday, January 16</w:t>
      </w:r>
    </w:p>
    <w:p w:rsidR="00EE0F9B" w:rsidRPr="00B14213" w:rsidRDefault="00EE0F9B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Last Day to Change from Audit to Credit, Change from</w:t>
      </w:r>
    </w:p>
    <w:p w:rsidR="003742AC" w:rsidRPr="00B14213" w:rsidRDefault="00EE0F9B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Credit to Audit, Drop with a Refund, or Change Class Sections</w:t>
      </w:r>
      <w:r w:rsidR="00A5638F" w:rsidRPr="00B14213">
        <w:rPr>
          <w:rFonts w:ascii="Times New Roman" w:hAnsi="Times New Roman"/>
          <w:i w:val="0"/>
          <w:spacing w:val="-3"/>
        </w:rPr>
        <w:tab/>
      </w:r>
      <w:r w:rsidR="00F70937" w:rsidRPr="00B14213">
        <w:rPr>
          <w:rFonts w:ascii="Times New Roman" w:hAnsi="Times New Roman"/>
          <w:i w:val="0"/>
          <w:spacing w:val="-3"/>
        </w:rPr>
        <w:t>Thursday, January 30</w:t>
      </w:r>
    </w:p>
    <w:p w:rsidR="003B75A2" w:rsidRPr="00816FE9" w:rsidRDefault="003B75A2" w:rsidP="00B14213">
      <w:pPr>
        <w:pStyle w:val="Heading2"/>
        <w:tabs>
          <w:tab w:val="left" w:leader="dot" w:pos="6210"/>
        </w:tabs>
        <w:ind w:left="180"/>
      </w:pPr>
      <w:r>
        <w:t>February</w:t>
      </w:r>
    </w:p>
    <w:p w:rsidR="003B75A2" w:rsidRPr="00B14213" w:rsidRDefault="003B75A2" w:rsidP="00B14213">
      <w:pPr>
        <w:tabs>
          <w:tab w:val="left" w:pos="-720"/>
          <w:tab w:val="left" w:leader="dot" w:pos="6210"/>
        </w:tabs>
        <w:suppressAutoHyphens/>
        <w:spacing w:after="0" w:line="240" w:lineRule="auto"/>
        <w:ind w:left="187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Application Deadline for Spring and Summer </w:t>
      </w:r>
    </w:p>
    <w:p w:rsidR="003B75A2" w:rsidRPr="00B14213" w:rsidRDefault="003B75A2" w:rsidP="00B14213">
      <w:pPr>
        <w:tabs>
          <w:tab w:val="left" w:pos="-720"/>
          <w:tab w:val="left" w:leader="dot" w:pos="6210"/>
        </w:tabs>
        <w:suppressAutoHyphens/>
        <w:spacing w:after="0" w:line="240" w:lineRule="auto"/>
        <w:ind w:left="187" w:right="-720"/>
        <w:jc w:val="both"/>
        <w:rPr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Graduation</w:t>
      </w:r>
      <w:r w:rsidRPr="00B14213">
        <w:rPr>
          <w:rFonts w:ascii="Times New Roman" w:hAnsi="Times New Roman"/>
          <w:i w:val="0"/>
          <w:spacing w:val="-3"/>
        </w:rPr>
        <w:tab/>
        <w:t>Friday, February 28</w:t>
      </w:r>
    </w:p>
    <w:p w:rsidR="000B254F" w:rsidRPr="003B75A2" w:rsidRDefault="00CB4912" w:rsidP="00B14213">
      <w:pPr>
        <w:pStyle w:val="Heading2"/>
        <w:tabs>
          <w:tab w:val="left" w:leader="dot" w:pos="6210"/>
        </w:tabs>
        <w:ind w:left="180"/>
      </w:pPr>
      <w:r>
        <w:t>March</w:t>
      </w:r>
    </w:p>
    <w:p w:rsidR="00C50A83" w:rsidRPr="00B14213" w:rsidRDefault="00D272C9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Professional Development Day</w:t>
      </w:r>
      <w:r w:rsidR="00C50A83" w:rsidRPr="00B14213">
        <w:rPr>
          <w:rFonts w:ascii="Times New Roman" w:hAnsi="Times New Roman"/>
          <w:i w:val="0"/>
          <w:spacing w:val="-3"/>
        </w:rPr>
        <w:t xml:space="preserve"> (No day or evening classes)</w:t>
      </w:r>
      <w:r w:rsidR="00C50A83" w:rsidRPr="00B14213">
        <w:rPr>
          <w:rFonts w:ascii="Times New Roman" w:hAnsi="Times New Roman"/>
          <w:i w:val="0"/>
          <w:spacing w:val="-3"/>
        </w:rPr>
        <w:tab/>
        <w:t>Monday</w:t>
      </w:r>
      <w:r w:rsidR="00054F24" w:rsidRPr="00B14213">
        <w:rPr>
          <w:rFonts w:ascii="Times New Roman" w:hAnsi="Times New Roman"/>
          <w:i w:val="0"/>
          <w:spacing w:val="-3"/>
        </w:rPr>
        <w:t>-Tuesday</w:t>
      </w:r>
      <w:r w:rsidR="00DB11F3" w:rsidRPr="00B14213">
        <w:rPr>
          <w:rFonts w:ascii="Times New Roman" w:hAnsi="Times New Roman"/>
          <w:i w:val="0"/>
          <w:spacing w:val="-3"/>
        </w:rPr>
        <w:t xml:space="preserve">, </w:t>
      </w:r>
      <w:r w:rsidR="0058534D" w:rsidRPr="00B14213">
        <w:rPr>
          <w:rFonts w:ascii="Times New Roman" w:hAnsi="Times New Roman"/>
          <w:i w:val="0"/>
          <w:spacing w:val="-3"/>
        </w:rPr>
        <w:t>March 9-10</w:t>
      </w:r>
    </w:p>
    <w:p w:rsidR="004168A8" w:rsidRPr="00B14213" w:rsidRDefault="009400D1" w:rsidP="00912F7F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7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Spring break</w:t>
      </w:r>
      <w:r w:rsidR="004168A8" w:rsidRPr="00B14213">
        <w:rPr>
          <w:rFonts w:ascii="Times New Roman" w:hAnsi="Times New Roman"/>
          <w:i w:val="0"/>
          <w:spacing w:val="-3"/>
        </w:rPr>
        <w:t xml:space="preserve">-No </w:t>
      </w:r>
      <w:r w:rsidR="00EE0F9B">
        <w:rPr>
          <w:rFonts w:ascii="Times New Roman" w:hAnsi="Times New Roman"/>
          <w:i w:val="0"/>
          <w:spacing w:val="-3"/>
        </w:rPr>
        <w:t>Day or Evening C</w:t>
      </w:r>
      <w:r w:rsidR="004168A8" w:rsidRPr="00B14213">
        <w:rPr>
          <w:rFonts w:ascii="Times New Roman" w:hAnsi="Times New Roman"/>
          <w:i w:val="0"/>
          <w:spacing w:val="-3"/>
        </w:rPr>
        <w:t>lasses</w:t>
      </w:r>
    </w:p>
    <w:p w:rsidR="00CB4912" w:rsidRPr="00B14213" w:rsidRDefault="00CB4912" w:rsidP="00912F7F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7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(Note:  May be reduced/eliminated if necessary to </w:t>
      </w:r>
    </w:p>
    <w:p w:rsidR="00B753E9" w:rsidRPr="00B14213" w:rsidRDefault="00CB4912" w:rsidP="00912F7F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7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make up class time.)</w:t>
      </w:r>
      <w:r w:rsidRPr="00B14213">
        <w:rPr>
          <w:rFonts w:ascii="Times New Roman" w:hAnsi="Times New Roman"/>
          <w:i w:val="0"/>
          <w:spacing w:val="-3"/>
        </w:rPr>
        <w:tab/>
      </w:r>
      <w:r w:rsidR="0058534D" w:rsidRPr="00B14213">
        <w:rPr>
          <w:rFonts w:ascii="Times New Roman" w:hAnsi="Times New Roman"/>
          <w:i w:val="0"/>
          <w:spacing w:val="-3"/>
        </w:rPr>
        <w:t xml:space="preserve"> Wednesday– Friday, March 11-13</w:t>
      </w:r>
    </w:p>
    <w:p w:rsidR="008F33D9" w:rsidRPr="00B14213" w:rsidRDefault="008F33D9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Last </w:t>
      </w:r>
      <w:r w:rsidR="00EE0F9B">
        <w:rPr>
          <w:rFonts w:ascii="Times New Roman" w:hAnsi="Times New Roman"/>
          <w:i w:val="0"/>
          <w:spacing w:val="-3"/>
        </w:rPr>
        <w:t>Day to Withdraw without Grade P</w:t>
      </w:r>
      <w:r w:rsidRPr="00B14213">
        <w:rPr>
          <w:rFonts w:ascii="Times New Roman" w:hAnsi="Times New Roman"/>
          <w:i w:val="0"/>
          <w:spacing w:val="-3"/>
        </w:rPr>
        <w:t>enalty</w:t>
      </w:r>
      <w:r w:rsidRPr="00B14213">
        <w:rPr>
          <w:rFonts w:ascii="Times New Roman" w:hAnsi="Times New Roman"/>
          <w:i w:val="0"/>
          <w:spacing w:val="-3"/>
        </w:rPr>
        <w:tab/>
        <w:t>Monday, March 30</w:t>
      </w:r>
    </w:p>
    <w:p w:rsidR="00CB4912" w:rsidRDefault="00CB4912" w:rsidP="00B14213">
      <w:pPr>
        <w:pStyle w:val="Heading2"/>
        <w:tabs>
          <w:tab w:val="left" w:leader="dot" w:pos="6210"/>
        </w:tabs>
        <w:ind w:left="180"/>
      </w:pPr>
      <w:r>
        <w:t>April</w:t>
      </w:r>
    </w:p>
    <w:p w:rsidR="00472762" w:rsidRPr="00B14213" w:rsidRDefault="00472762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Summer and Fall Early Enrollment Begins</w:t>
      </w:r>
      <w:r w:rsidRPr="00B14213">
        <w:rPr>
          <w:rFonts w:ascii="Times New Roman" w:hAnsi="Times New Roman"/>
          <w:i w:val="0"/>
          <w:spacing w:val="-3"/>
        </w:rPr>
        <w:tab/>
      </w:r>
      <w:r w:rsidR="00DB11F3" w:rsidRPr="00B14213">
        <w:rPr>
          <w:rFonts w:ascii="Times New Roman" w:hAnsi="Times New Roman"/>
          <w:i w:val="0"/>
          <w:spacing w:val="-3"/>
        </w:rPr>
        <w:t>Wednesday</w:t>
      </w:r>
      <w:r w:rsidR="00EE4E10" w:rsidRPr="00B14213">
        <w:rPr>
          <w:rFonts w:ascii="Times New Roman" w:hAnsi="Times New Roman"/>
          <w:i w:val="0"/>
          <w:spacing w:val="-3"/>
        </w:rPr>
        <w:t>, April 1</w:t>
      </w:r>
      <w:r w:rsidRPr="00B14213">
        <w:rPr>
          <w:rFonts w:ascii="Times New Roman" w:hAnsi="Times New Roman"/>
          <w:i w:val="0"/>
          <w:spacing w:val="-3"/>
        </w:rPr>
        <w:tab/>
      </w:r>
    </w:p>
    <w:p w:rsidR="000B254F" w:rsidRPr="00B14213" w:rsidRDefault="00EE0F9B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>
        <w:rPr>
          <w:rFonts w:ascii="Times New Roman" w:hAnsi="Times New Roman"/>
          <w:i w:val="0"/>
          <w:spacing w:val="-3"/>
        </w:rPr>
        <w:t>Last Day to Make-up Incomplete G</w:t>
      </w:r>
      <w:r w:rsidR="00CB4912" w:rsidRPr="00B14213">
        <w:rPr>
          <w:rFonts w:ascii="Times New Roman" w:hAnsi="Times New Roman"/>
          <w:i w:val="0"/>
          <w:spacing w:val="-3"/>
        </w:rPr>
        <w:t>rades</w:t>
      </w:r>
      <w:r w:rsidR="00CB4912" w:rsidRPr="00B14213" w:rsidDel="00CB4912">
        <w:rPr>
          <w:rFonts w:ascii="Times New Roman" w:hAnsi="Times New Roman"/>
          <w:i w:val="0"/>
          <w:spacing w:val="-3"/>
        </w:rPr>
        <w:t xml:space="preserve"> </w:t>
      </w:r>
      <w:r w:rsidR="00A61A48" w:rsidRPr="00B14213">
        <w:rPr>
          <w:rFonts w:ascii="Times New Roman" w:hAnsi="Times New Roman"/>
          <w:i w:val="0"/>
          <w:spacing w:val="-3"/>
        </w:rPr>
        <w:t>from Fall 201</w:t>
      </w:r>
      <w:r w:rsidR="00A5638F" w:rsidRPr="00B14213">
        <w:rPr>
          <w:rFonts w:ascii="Times New Roman" w:hAnsi="Times New Roman"/>
          <w:i w:val="0"/>
          <w:spacing w:val="-3"/>
        </w:rPr>
        <w:t>9</w:t>
      </w:r>
      <w:r w:rsidR="00CB4912" w:rsidRPr="00B14213">
        <w:rPr>
          <w:rFonts w:ascii="Times New Roman" w:hAnsi="Times New Roman"/>
          <w:i w:val="0"/>
          <w:spacing w:val="-3"/>
        </w:rPr>
        <w:tab/>
      </w:r>
      <w:r w:rsidR="00A5638F" w:rsidRPr="00B14213">
        <w:rPr>
          <w:rFonts w:ascii="Times New Roman" w:hAnsi="Times New Roman"/>
          <w:i w:val="0"/>
          <w:spacing w:val="-3"/>
        </w:rPr>
        <w:t>Thursday, April 9</w:t>
      </w:r>
    </w:p>
    <w:p w:rsidR="00EE4E10" w:rsidRPr="00B14213" w:rsidRDefault="003544E8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College Closed</w:t>
      </w:r>
      <w:r w:rsidRPr="00B14213">
        <w:rPr>
          <w:rFonts w:ascii="Times New Roman" w:hAnsi="Times New Roman"/>
          <w:i w:val="0"/>
          <w:spacing w:val="-3"/>
        </w:rPr>
        <w:tab/>
        <w:t>Friday, April 10</w:t>
      </w:r>
    </w:p>
    <w:p w:rsidR="00670FF9" w:rsidRPr="00B14213" w:rsidRDefault="00D324A6" w:rsidP="00912F7F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7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Faculty/Staff In-Service Day - </w:t>
      </w:r>
      <w:r w:rsidR="00670FF9" w:rsidRPr="00B14213">
        <w:rPr>
          <w:rFonts w:ascii="Times New Roman" w:hAnsi="Times New Roman"/>
          <w:i w:val="0"/>
          <w:spacing w:val="-3"/>
        </w:rPr>
        <w:t xml:space="preserve">Graduate Assessment </w:t>
      </w:r>
      <w:r w:rsidR="004168A8" w:rsidRPr="00B14213">
        <w:rPr>
          <w:rFonts w:ascii="Times New Roman" w:hAnsi="Times New Roman"/>
          <w:i w:val="0"/>
          <w:spacing w:val="-3"/>
        </w:rPr>
        <w:t xml:space="preserve">at 9:00 a.m., </w:t>
      </w:r>
    </w:p>
    <w:p w:rsidR="00670FF9" w:rsidRPr="00B14213" w:rsidRDefault="00427748" w:rsidP="00912F7F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7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Graduation Practice, Goodloe Center</w:t>
      </w:r>
      <w:r w:rsidR="005B6966" w:rsidRPr="00B14213">
        <w:rPr>
          <w:rFonts w:ascii="Times New Roman" w:hAnsi="Times New Roman"/>
          <w:i w:val="0"/>
          <w:spacing w:val="-3"/>
        </w:rPr>
        <w:t>,</w:t>
      </w:r>
      <w:r w:rsidR="00D324A6" w:rsidRPr="00B14213">
        <w:rPr>
          <w:rFonts w:ascii="Times New Roman" w:hAnsi="Times New Roman"/>
          <w:i w:val="0"/>
          <w:spacing w:val="-3"/>
        </w:rPr>
        <w:t xml:space="preserve"> 11:0</w:t>
      </w:r>
      <w:r w:rsidRPr="00B14213">
        <w:rPr>
          <w:rFonts w:ascii="Times New Roman" w:hAnsi="Times New Roman"/>
          <w:i w:val="0"/>
          <w:spacing w:val="-3"/>
        </w:rPr>
        <w:t>0 p.m.</w:t>
      </w:r>
    </w:p>
    <w:p w:rsidR="00427748" w:rsidRPr="00333D86" w:rsidRDefault="00670FF9" w:rsidP="00912F7F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7" w:right="-720"/>
        <w:jc w:val="both"/>
        <w:rPr>
          <w:b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(no day or evening classes)</w:t>
      </w:r>
      <w:r w:rsidR="00427748" w:rsidRPr="00B14213">
        <w:rPr>
          <w:rFonts w:ascii="Times New Roman" w:hAnsi="Times New Roman"/>
          <w:i w:val="0"/>
          <w:spacing w:val="-3"/>
        </w:rPr>
        <w:tab/>
      </w:r>
      <w:r w:rsidR="003544E8" w:rsidRPr="00B14213">
        <w:rPr>
          <w:rFonts w:ascii="Times New Roman" w:hAnsi="Times New Roman"/>
          <w:i w:val="0"/>
          <w:spacing w:val="-3"/>
        </w:rPr>
        <w:t>Friday, April 24</w:t>
      </w:r>
      <w:r w:rsidR="00427748" w:rsidRPr="00B14213">
        <w:rPr>
          <w:rFonts w:ascii="Times New Roman" w:hAnsi="Times New Roman"/>
          <w:i w:val="0"/>
          <w:spacing w:val="-3"/>
        </w:rPr>
        <w:tab/>
      </w:r>
      <w:r>
        <w:rPr>
          <w:b/>
          <w:i w:val="0"/>
          <w:spacing w:val="-3"/>
        </w:rPr>
        <w:tab/>
      </w:r>
      <w:r>
        <w:rPr>
          <w:b/>
          <w:i w:val="0"/>
          <w:spacing w:val="-3"/>
        </w:rPr>
        <w:tab/>
      </w:r>
      <w:r>
        <w:rPr>
          <w:b/>
          <w:i w:val="0"/>
          <w:spacing w:val="-3"/>
        </w:rPr>
        <w:tab/>
      </w:r>
    </w:p>
    <w:p w:rsidR="00427748" w:rsidRPr="00E91CFE" w:rsidRDefault="00427748" w:rsidP="00B14213">
      <w:pPr>
        <w:pStyle w:val="Heading2"/>
        <w:tabs>
          <w:tab w:val="left" w:leader="dot" w:pos="6210"/>
        </w:tabs>
        <w:ind w:left="180"/>
        <w:rPr>
          <w:sz w:val="20"/>
        </w:rPr>
      </w:pPr>
      <w:r>
        <w:t>MAY</w:t>
      </w:r>
    </w:p>
    <w:p w:rsidR="004168A8" w:rsidRPr="00B14213" w:rsidRDefault="009400D1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Last day of classes</w:t>
      </w:r>
      <w:r w:rsidR="000B254F" w:rsidRPr="00B14213">
        <w:rPr>
          <w:rFonts w:ascii="Times New Roman" w:hAnsi="Times New Roman"/>
          <w:i w:val="0"/>
          <w:spacing w:val="-3"/>
        </w:rPr>
        <w:tab/>
      </w:r>
      <w:r w:rsidR="0058534D" w:rsidRPr="00B14213">
        <w:rPr>
          <w:rFonts w:ascii="Times New Roman" w:hAnsi="Times New Roman"/>
          <w:i w:val="0"/>
          <w:spacing w:val="-3"/>
        </w:rPr>
        <w:t>Tuesday, May 5</w:t>
      </w:r>
      <w:r w:rsidR="000B254F" w:rsidRPr="00B14213">
        <w:rPr>
          <w:rFonts w:ascii="Times New Roman" w:hAnsi="Times New Roman"/>
          <w:i w:val="0"/>
          <w:spacing w:val="-3"/>
        </w:rPr>
        <w:tab/>
      </w:r>
      <w:r w:rsidR="000B254F" w:rsidRPr="00B14213">
        <w:rPr>
          <w:rFonts w:ascii="Times New Roman" w:hAnsi="Times New Roman"/>
          <w:i w:val="0"/>
          <w:spacing w:val="-3"/>
        </w:rPr>
        <w:tab/>
      </w:r>
    </w:p>
    <w:p w:rsidR="00A5638F" w:rsidRPr="00B14213" w:rsidRDefault="00B76122" w:rsidP="00912F7F">
      <w:pPr>
        <w:tabs>
          <w:tab w:val="left" w:pos="-720"/>
          <w:tab w:val="left" w:leader="dot" w:pos="6210"/>
        </w:tabs>
        <w:suppressAutoHyphens/>
        <w:spacing w:after="20" w:line="240" w:lineRule="auto"/>
        <w:ind w:left="187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Examination</w:t>
      </w:r>
      <w:r w:rsidR="00771A91" w:rsidRPr="00B14213">
        <w:rPr>
          <w:rFonts w:ascii="Times New Roman" w:hAnsi="Times New Roman"/>
          <w:i w:val="0"/>
          <w:spacing w:val="-3"/>
        </w:rPr>
        <w:t xml:space="preserve"> Days</w:t>
      </w:r>
      <w:r w:rsidR="00427748" w:rsidRPr="00B14213">
        <w:rPr>
          <w:rFonts w:ascii="Times New Roman" w:hAnsi="Times New Roman"/>
          <w:i w:val="0"/>
          <w:spacing w:val="-3"/>
        </w:rPr>
        <w:tab/>
      </w:r>
      <w:r w:rsidR="0058534D" w:rsidRPr="00B14213">
        <w:rPr>
          <w:rFonts w:ascii="Times New Roman" w:hAnsi="Times New Roman"/>
          <w:i w:val="0"/>
          <w:spacing w:val="-3"/>
        </w:rPr>
        <w:t>Wednesday – Thursd</w:t>
      </w:r>
      <w:r w:rsidR="00033890" w:rsidRPr="00B14213">
        <w:rPr>
          <w:rFonts w:ascii="Times New Roman" w:hAnsi="Times New Roman"/>
          <w:i w:val="0"/>
          <w:spacing w:val="-3"/>
        </w:rPr>
        <w:t>ay</w:t>
      </w:r>
      <w:r w:rsidR="00753BBC" w:rsidRPr="00B14213">
        <w:rPr>
          <w:rFonts w:ascii="Times New Roman" w:hAnsi="Times New Roman"/>
          <w:i w:val="0"/>
          <w:spacing w:val="-3"/>
        </w:rPr>
        <w:t>,</w:t>
      </w:r>
      <w:r w:rsidRPr="00B14213">
        <w:rPr>
          <w:rFonts w:ascii="Times New Roman" w:hAnsi="Times New Roman"/>
          <w:i w:val="0"/>
          <w:spacing w:val="-3"/>
        </w:rPr>
        <w:t xml:space="preserve"> May </w:t>
      </w:r>
      <w:r w:rsidR="0058534D" w:rsidRPr="00B14213">
        <w:rPr>
          <w:rFonts w:ascii="Times New Roman" w:hAnsi="Times New Roman"/>
          <w:i w:val="0"/>
          <w:spacing w:val="-3"/>
        </w:rPr>
        <w:t>6-7</w:t>
      </w:r>
      <w:r w:rsidR="00A5638F" w:rsidRPr="00B14213">
        <w:rPr>
          <w:rFonts w:ascii="Times New Roman" w:hAnsi="Times New Roman"/>
          <w:i w:val="0"/>
          <w:spacing w:val="-3"/>
        </w:rPr>
        <w:t xml:space="preserve"> </w:t>
      </w:r>
    </w:p>
    <w:p w:rsidR="0058534D" w:rsidRPr="00B14213" w:rsidRDefault="00A5638F" w:rsidP="00912F7F">
      <w:pPr>
        <w:tabs>
          <w:tab w:val="left" w:pos="-720"/>
          <w:tab w:val="left" w:pos="6210"/>
        </w:tabs>
        <w:suppressAutoHyphens/>
        <w:spacing w:after="20" w:line="240" w:lineRule="auto"/>
        <w:ind w:left="187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ab/>
        <w:t>Monday – Tuesday, May 11-12</w:t>
      </w:r>
    </w:p>
    <w:p w:rsidR="0058534D" w:rsidRPr="00B14213" w:rsidRDefault="0058534D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Faculty/Staff In-Service, Celebration of People</w:t>
      </w:r>
      <w:r w:rsidRPr="00B14213">
        <w:rPr>
          <w:rFonts w:ascii="Times New Roman" w:hAnsi="Times New Roman"/>
          <w:i w:val="0"/>
          <w:spacing w:val="-3"/>
        </w:rPr>
        <w:tab/>
        <w:t>Friday, May 8</w:t>
      </w:r>
    </w:p>
    <w:p w:rsidR="00576F81" w:rsidRPr="00B14213" w:rsidRDefault="00753BBC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Faculty/Staff In-Service, G</w:t>
      </w:r>
      <w:r w:rsidR="00033890" w:rsidRPr="00B14213">
        <w:rPr>
          <w:rFonts w:ascii="Times New Roman" w:hAnsi="Times New Roman"/>
          <w:i w:val="0"/>
          <w:spacing w:val="-3"/>
        </w:rPr>
        <w:t>rades</w:t>
      </w:r>
      <w:r w:rsidR="0058534D" w:rsidRPr="00B14213">
        <w:rPr>
          <w:rFonts w:ascii="Times New Roman" w:hAnsi="Times New Roman"/>
          <w:i w:val="0"/>
          <w:spacing w:val="-3"/>
        </w:rPr>
        <w:t xml:space="preserve"> Due at 4:30 p.m.</w:t>
      </w:r>
      <w:r w:rsidR="0058534D" w:rsidRPr="00B14213">
        <w:rPr>
          <w:rFonts w:ascii="Times New Roman" w:hAnsi="Times New Roman"/>
          <w:i w:val="0"/>
          <w:spacing w:val="-3"/>
        </w:rPr>
        <w:tab/>
        <w:t>Wednesday, May 13</w:t>
      </w:r>
    </w:p>
    <w:p w:rsidR="00A5638F" w:rsidRPr="00B14213" w:rsidRDefault="00A5638F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>Professional Development Day</w:t>
      </w:r>
      <w:r w:rsidRPr="00B14213">
        <w:rPr>
          <w:rFonts w:ascii="Times New Roman" w:hAnsi="Times New Roman"/>
          <w:i w:val="0"/>
          <w:spacing w:val="-3"/>
        </w:rPr>
        <w:tab/>
      </w:r>
      <w:r w:rsidR="00795617" w:rsidRPr="00B14213">
        <w:rPr>
          <w:rFonts w:ascii="Times New Roman" w:hAnsi="Times New Roman"/>
          <w:i w:val="0"/>
          <w:spacing w:val="-3"/>
        </w:rPr>
        <w:t>Thursday, May 14</w:t>
      </w:r>
    </w:p>
    <w:p w:rsidR="0058534D" w:rsidRDefault="00B76122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r w:rsidRPr="00B14213">
        <w:rPr>
          <w:rFonts w:ascii="Times New Roman" w:hAnsi="Times New Roman"/>
          <w:i w:val="0"/>
          <w:spacing w:val="-3"/>
        </w:rPr>
        <w:t xml:space="preserve">Faculty/Staff In-Service, </w:t>
      </w:r>
      <w:r w:rsidR="0058534D" w:rsidRPr="00B14213">
        <w:rPr>
          <w:rFonts w:ascii="Times New Roman" w:hAnsi="Times New Roman"/>
          <w:i w:val="0"/>
          <w:spacing w:val="-3"/>
        </w:rPr>
        <w:t>Graduation</w:t>
      </w:r>
      <w:r w:rsidR="0058534D" w:rsidRPr="00B14213">
        <w:rPr>
          <w:rFonts w:ascii="Times New Roman" w:hAnsi="Times New Roman"/>
          <w:i w:val="0"/>
          <w:spacing w:val="-3"/>
        </w:rPr>
        <w:tab/>
        <w:t>Friday, May 15</w:t>
      </w:r>
    </w:p>
    <w:p w:rsidR="00E24863" w:rsidRDefault="00E24863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</w:p>
    <w:p w:rsidR="00E24863" w:rsidRPr="00B14213" w:rsidRDefault="00E24863" w:rsidP="00912F7F">
      <w:pPr>
        <w:tabs>
          <w:tab w:val="left" w:pos="-720"/>
          <w:tab w:val="left" w:leader="dot" w:pos="6210"/>
        </w:tabs>
        <w:suppressAutoHyphens/>
        <w:spacing w:after="20"/>
        <w:ind w:left="180" w:right="-720"/>
        <w:jc w:val="both"/>
        <w:rPr>
          <w:rFonts w:ascii="Times New Roman" w:hAnsi="Times New Roman"/>
          <w:i w:val="0"/>
          <w:spacing w:val="-3"/>
        </w:rPr>
      </w:pPr>
      <w:bookmarkStart w:id="0" w:name="_GoBack"/>
      <w:bookmarkEnd w:id="0"/>
    </w:p>
    <w:p w:rsidR="003544E8" w:rsidRDefault="003544E8" w:rsidP="00B14213">
      <w:pPr>
        <w:tabs>
          <w:tab w:val="left" w:pos="-720"/>
          <w:tab w:val="left" w:leader="dot" w:pos="6210"/>
        </w:tabs>
        <w:suppressAutoHyphens/>
        <w:spacing w:before="60" w:after="60"/>
        <w:ind w:left="180" w:right="-720"/>
        <w:jc w:val="both"/>
        <w:rPr>
          <w:b/>
          <w:i w:val="0"/>
          <w:spacing w:val="-3"/>
        </w:rPr>
      </w:pPr>
    </w:p>
    <w:p w:rsidR="000B0FBB" w:rsidRDefault="000B0FBB" w:rsidP="00B14213">
      <w:pPr>
        <w:tabs>
          <w:tab w:val="left" w:pos="-720"/>
          <w:tab w:val="left" w:leader="dot" w:pos="5850"/>
        </w:tabs>
        <w:suppressAutoHyphens/>
        <w:spacing w:before="60" w:after="60"/>
        <w:ind w:left="180" w:right="-720"/>
        <w:jc w:val="both"/>
        <w:rPr>
          <w:b/>
          <w:i w:val="0"/>
          <w:spacing w:val="-3"/>
        </w:rPr>
      </w:pPr>
    </w:p>
    <w:p w:rsidR="000B0FBB" w:rsidRDefault="000B0FBB" w:rsidP="00B14213">
      <w:pPr>
        <w:tabs>
          <w:tab w:val="left" w:pos="-720"/>
          <w:tab w:val="left" w:leader="dot" w:pos="5850"/>
        </w:tabs>
        <w:suppressAutoHyphens/>
        <w:spacing w:before="60" w:after="60"/>
        <w:ind w:left="180" w:right="-720"/>
        <w:jc w:val="both"/>
        <w:rPr>
          <w:b/>
          <w:i w:val="0"/>
          <w:spacing w:val="-3"/>
        </w:rPr>
      </w:pPr>
    </w:p>
    <w:p w:rsidR="00B74819" w:rsidRDefault="00B74819" w:rsidP="00B14213">
      <w:pPr>
        <w:tabs>
          <w:tab w:val="left" w:pos="-720"/>
          <w:tab w:val="left" w:leader="dot" w:pos="5850"/>
        </w:tabs>
        <w:suppressAutoHyphens/>
        <w:spacing w:before="60" w:after="60"/>
        <w:ind w:left="180" w:right="-720"/>
        <w:jc w:val="both"/>
        <w:rPr>
          <w:b/>
          <w:spacing w:val="-3"/>
        </w:rPr>
      </w:pPr>
    </w:p>
    <w:p w:rsidR="00753BBC" w:rsidRPr="00B14213" w:rsidRDefault="00753BBC" w:rsidP="00B14213">
      <w:pPr>
        <w:spacing w:after="240"/>
        <w:jc w:val="center"/>
        <w:textAlignment w:val="baseline"/>
        <w:outlineLvl w:val="1"/>
        <w:rPr>
          <w:rFonts w:ascii="Times New Roman" w:hAnsi="Times New Roman"/>
          <w:b/>
          <w:bCs/>
          <w:i w:val="0"/>
          <w:iCs w:val="0"/>
          <w:color w:val="C45911" w:themeColor="accent2" w:themeShade="BF"/>
          <w:sz w:val="24"/>
          <w:szCs w:val="24"/>
          <w:lang w:val="en"/>
        </w:rPr>
      </w:pPr>
      <w:r w:rsidRPr="00B14213">
        <w:rPr>
          <w:rFonts w:ascii="Times New Roman" w:hAnsi="Times New Roman"/>
          <w:b/>
          <w:bCs/>
          <w:color w:val="C45911" w:themeColor="accent2" w:themeShade="BF"/>
          <w:sz w:val="24"/>
          <w:szCs w:val="24"/>
          <w:bdr w:val="none" w:sz="0" w:space="0" w:color="auto" w:frame="1"/>
          <w:lang w:val="en"/>
        </w:rPr>
        <w:t>Definitions and Summary Information</w:t>
      </w:r>
      <w:r w:rsidRPr="00B14213">
        <w:rPr>
          <w:rFonts w:ascii="Times New Roman" w:hAnsi="Times New Roman"/>
          <w:b/>
          <w:bCs/>
          <w:color w:val="C45911" w:themeColor="accent2" w:themeShade="BF"/>
          <w:sz w:val="24"/>
          <w:szCs w:val="24"/>
          <w:bdr w:val="none" w:sz="0" w:space="0" w:color="auto" w:frame="1"/>
          <w:lang w:val="en"/>
        </w:rPr>
        <w:br/>
      </w:r>
      <w:r w:rsidR="0058534D" w:rsidRPr="00B14213">
        <w:rPr>
          <w:rFonts w:ascii="Times New Roman" w:hAnsi="Times New Roman"/>
          <w:b/>
          <w:bCs/>
          <w:i w:val="0"/>
          <w:iCs w:val="0"/>
          <w:color w:val="C45911" w:themeColor="accent2" w:themeShade="BF"/>
          <w:sz w:val="24"/>
          <w:szCs w:val="24"/>
          <w:lang w:val="en"/>
        </w:rPr>
        <w:t>Fall Semester 2019 - Spring Semester 2020</w:t>
      </w:r>
    </w:p>
    <w:p w:rsidR="00753BBC" w:rsidRPr="00B14213" w:rsidRDefault="00753BBC" w:rsidP="00B14213">
      <w:pPr>
        <w:spacing w:after="120" w:line="240" w:lineRule="auto"/>
        <w:textAlignment w:val="baseline"/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</w:pPr>
      <w:r w:rsidRPr="00B14213"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  <w:t>The following designations and definitions have bee</w:t>
      </w:r>
      <w:r w:rsidR="000121ED" w:rsidRPr="00B14213"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  <w:t>n used in the development of MECC</w:t>
      </w:r>
      <w:r w:rsidRPr="00B14213"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  <w:t>’s academic</w:t>
      </w:r>
      <w:r w:rsidR="0058534D" w:rsidRPr="00B14213"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  <w:t xml:space="preserve"> calendar for fall semester 2019 through spring semester 2020</w:t>
      </w:r>
      <w:r w:rsidRPr="00B14213"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  <w:t>:</w:t>
      </w:r>
    </w:p>
    <w:p w:rsidR="00664622" w:rsidRPr="00B14213" w:rsidRDefault="00664622" w:rsidP="00B14213">
      <w:pPr>
        <w:spacing w:after="120" w:line="240" w:lineRule="auto"/>
        <w:textAlignment w:val="baseline"/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</w:pPr>
      <w:r w:rsidRPr="00B14213"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  <w:br/>
      </w:r>
      <w:r w:rsidRPr="00B14213">
        <w:rPr>
          <w:rFonts w:ascii="Times New Roman" w:hAnsi="Times New Roman"/>
          <w:b/>
          <w:i w:val="0"/>
          <w:iCs w:val="0"/>
          <w:color w:val="333333"/>
          <w:sz w:val="24"/>
          <w:szCs w:val="24"/>
          <w:lang w:val="en"/>
        </w:rPr>
        <w:t>Faculty/Staff In-service D</w:t>
      </w:r>
      <w:r w:rsidR="00753BBC" w:rsidRPr="00B14213">
        <w:rPr>
          <w:rFonts w:ascii="Times New Roman" w:hAnsi="Times New Roman"/>
          <w:b/>
          <w:i w:val="0"/>
          <w:iCs w:val="0"/>
          <w:color w:val="333333"/>
          <w:sz w:val="24"/>
          <w:szCs w:val="24"/>
          <w:lang w:val="en"/>
        </w:rPr>
        <w:t>ays -</w:t>
      </w:r>
      <w:r w:rsidR="00753BBC" w:rsidRPr="00B14213"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  <w:t xml:space="preserve"> In-service days are scheduled work days with structured activities to be determined by needs identified by the president, the vice president of </w:t>
      </w:r>
      <w:r w:rsidR="00420D3F" w:rsidRPr="00B14213"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  <w:t>academic and student services</w:t>
      </w:r>
      <w:r w:rsidR="00753BBC" w:rsidRPr="00B14213"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  <w:t>, academic deans, and the Professional Development Committee.  Unless otherwise indicated as needs are considered, in-service day activities will be held on campus with attendance expected.</w:t>
      </w:r>
    </w:p>
    <w:p w:rsidR="00753BBC" w:rsidRPr="00B14213" w:rsidRDefault="00664622" w:rsidP="00B14213">
      <w:pPr>
        <w:spacing w:after="120" w:line="240" w:lineRule="auto"/>
        <w:textAlignment w:val="baseline"/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</w:pPr>
      <w:r w:rsidRPr="00B14213"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  <w:br/>
      </w:r>
      <w:r w:rsidRPr="00B14213">
        <w:rPr>
          <w:rFonts w:ascii="Times New Roman" w:hAnsi="Times New Roman"/>
          <w:b/>
          <w:i w:val="0"/>
          <w:iCs w:val="0"/>
          <w:color w:val="333333"/>
          <w:sz w:val="24"/>
          <w:szCs w:val="24"/>
          <w:lang w:val="en"/>
        </w:rPr>
        <w:t>Enrollment/Advisement D</w:t>
      </w:r>
      <w:r w:rsidR="00753BBC" w:rsidRPr="00B14213">
        <w:rPr>
          <w:rFonts w:ascii="Times New Roman" w:hAnsi="Times New Roman"/>
          <w:b/>
          <w:i w:val="0"/>
          <w:iCs w:val="0"/>
          <w:color w:val="333333"/>
          <w:sz w:val="24"/>
          <w:szCs w:val="24"/>
          <w:lang w:val="en"/>
        </w:rPr>
        <w:t>ays</w:t>
      </w:r>
      <w:r w:rsidR="00753BBC" w:rsidRPr="00B14213"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  <w:t xml:space="preserve"> - Faculty advisors should be available from 9:00 a.m. to 4:00 p.m. on these days.</w:t>
      </w:r>
      <w:r w:rsidR="00753BBC" w:rsidRPr="00B14213"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  <w:br/>
      </w:r>
    </w:p>
    <w:p w:rsidR="007056EA" w:rsidRPr="00B14213" w:rsidRDefault="007056EA" w:rsidP="00B14213">
      <w:pPr>
        <w:spacing w:after="480" w:line="240" w:lineRule="auto"/>
        <w:textAlignment w:val="baseline"/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</w:pPr>
      <w:r w:rsidRPr="00B14213">
        <w:rPr>
          <w:rFonts w:ascii="Times New Roman" w:hAnsi="Times New Roman"/>
          <w:b/>
          <w:i w:val="0"/>
          <w:iCs w:val="0"/>
          <w:color w:val="333333"/>
          <w:sz w:val="24"/>
          <w:szCs w:val="24"/>
          <w:lang w:val="en"/>
        </w:rPr>
        <w:t>Professional Development Days</w:t>
      </w:r>
      <w:r w:rsidRPr="00B14213"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  <w:t xml:space="preserve"> – Faculty are expected to use these days to attend meetings, conferences, seminars, etc. that may be used for professional development.</w:t>
      </w:r>
    </w:p>
    <w:p w:rsidR="00753BBC" w:rsidRPr="00B14213" w:rsidRDefault="00753BBC" w:rsidP="00B1421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 w:val="0"/>
          <w:iCs w:val="0"/>
          <w:color w:val="333333"/>
          <w:sz w:val="24"/>
          <w:szCs w:val="24"/>
          <w:bdr w:val="none" w:sz="0" w:space="0" w:color="auto" w:frame="1"/>
          <w:lang w:val="en"/>
        </w:rPr>
      </w:pPr>
      <w:r w:rsidRPr="00B14213">
        <w:rPr>
          <w:rFonts w:ascii="Times New Roman" w:hAnsi="Times New Roman"/>
          <w:b/>
          <w:bCs/>
          <w:i w:val="0"/>
          <w:iCs w:val="0"/>
          <w:color w:val="333333"/>
          <w:sz w:val="24"/>
          <w:szCs w:val="24"/>
          <w:bdr w:val="none" w:sz="0" w:space="0" w:color="auto" w:frame="1"/>
          <w:lang w:val="en"/>
        </w:rPr>
        <w:t>Compari</w:t>
      </w:r>
      <w:r w:rsidR="00664622" w:rsidRPr="00B14213">
        <w:rPr>
          <w:rFonts w:ascii="Times New Roman" w:hAnsi="Times New Roman"/>
          <w:b/>
          <w:bCs/>
          <w:i w:val="0"/>
          <w:iCs w:val="0"/>
          <w:color w:val="333333"/>
          <w:sz w:val="24"/>
          <w:szCs w:val="24"/>
          <w:bdr w:val="none" w:sz="0" w:space="0" w:color="auto" w:frame="1"/>
          <w:lang w:val="en"/>
        </w:rPr>
        <w:t>son of MECC</w:t>
      </w:r>
      <w:r w:rsidRPr="00B14213">
        <w:rPr>
          <w:rFonts w:ascii="Times New Roman" w:hAnsi="Times New Roman"/>
          <w:b/>
          <w:bCs/>
          <w:i w:val="0"/>
          <w:iCs w:val="0"/>
          <w:color w:val="333333"/>
          <w:sz w:val="24"/>
          <w:szCs w:val="24"/>
          <w:bdr w:val="none" w:sz="0" w:space="0" w:color="auto" w:frame="1"/>
          <w:lang w:val="en"/>
        </w:rPr>
        <w:t xml:space="preserve"> Calendar to VCCS Policy</w:t>
      </w:r>
    </w:p>
    <w:p w:rsidR="00B417A8" w:rsidRPr="00B14213" w:rsidRDefault="00B417A8" w:rsidP="00B14213">
      <w:pPr>
        <w:spacing w:after="0" w:line="240" w:lineRule="auto"/>
        <w:jc w:val="center"/>
        <w:textAlignment w:val="baseline"/>
        <w:rPr>
          <w:rFonts w:ascii="Times New Roman" w:hAnsi="Times New Roman"/>
          <w:i w:val="0"/>
          <w:iCs w:val="0"/>
          <w:color w:val="333333"/>
          <w:sz w:val="24"/>
          <w:szCs w:val="24"/>
          <w:lang w:val="en"/>
        </w:rPr>
      </w:pPr>
    </w:p>
    <w:tbl>
      <w:tblPr>
        <w:tblStyle w:val="GridTable4-Accent2"/>
        <w:tblW w:w="11250" w:type="dxa"/>
        <w:tblInd w:w="-905" w:type="dxa"/>
        <w:tblLook w:val="04A0" w:firstRow="1" w:lastRow="0" w:firstColumn="1" w:lastColumn="0" w:noHBand="0" w:noVBand="1"/>
      </w:tblPr>
      <w:tblGrid>
        <w:gridCol w:w="5484"/>
        <w:gridCol w:w="1883"/>
        <w:gridCol w:w="3883"/>
      </w:tblGrid>
      <w:tr w:rsidR="00D272C9" w:rsidRPr="00B14213" w:rsidTr="00B41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53BBC" w:rsidRPr="00B14213" w:rsidRDefault="00753BBC" w:rsidP="00B142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53BBC" w:rsidRPr="00B14213" w:rsidRDefault="00664622" w:rsidP="00B14213">
            <w:pPr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</w:pPr>
            <w:r w:rsidRPr="00B14213">
              <w:rPr>
                <w:rFonts w:ascii="Times New Roman" w:hAnsi="Times New Roman"/>
                <w:bCs w:val="0"/>
                <w:i w:val="0"/>
                <w:iCs w:val="0"/>
                <w:color w:val="333333"/>
                <w:sz w:val="18"/>
                <w:szCs w:val="18"/>
                <w:u w:val="single"/>
                <w:bdr w:val="none" w:sz="0" w:space="0" w:color="auto" w:frame="1"/>
              </w:rPr>
              <w:t>MECC</w:t>
            </w:r>
          </w:p>
        </w:tc>
        <w:tc>
          <w:tcPr>
            <w:tcW w:w="0" w:type="auto"/>
            <w:vAlign w:val="center"/>
            <w:hideMark/>
          </w:tcPr>
          <w:p w:rsidR="00753BBC" w:rsidRPr="00B14213" w:rsidRDefault="00753BBC" w:rsidP="00B14213">
            <w:pPr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</w:pPr>
            <w:r w:rsidRPr="00B14213"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  <w:u w:val="single"/>
                <w:bdr w:val="none" w:sz="0" w:space="0" w:color="auto" w:frame="1"/>
              </w:rPr>
              <w:t>VCCS</w:t>
            </w:r>
            <w:r w:rsidR="000121ED" w:rsidRPr="00B14213">
              <w:rPr>
                <w:rFonts w:ascii="Times New Roman" w:hAnsi="Times New Roman"/>
                <w:bCs w:val="0"/>
                <w:i w:val="0"/>
                <w:iCs w:val="0"/>
                <w:color w:val="333333"/>
                <w:sz w:val="18"/>
                <w:szCs w:val="18"/>
                <w:u w:val="single"/>
                <w:bdr w:val="none" w:sz="0" w:space="0" w:color="auto" w:frame="1"/>
              </w:rPr>
              <w:t xml:space="preserve"> Policy 5.</w:t>
            </w:r>
            <w:r w:rsidR="00957233" w:rsidRPr="00B14213">
              <w:rPr>
                <w:rFonts w:ascii="Times New Roman" w:hAnsi="Times New Roman"/>
                <w:bCs w:val="0"/>
                <w:i w:val="0"/>
                <w:iCs w:val="0"/>
                <w:color w:val="333333"/>
                <w:sz w:val="18"/>
                <w:szCs w:val="18"/>
                <w:u w:val="single"/>
                <w:bdr w:val="none" w:sz="0" w:space="0" w:color="auto" w:frame="1"/>
              </w:rPr>
              <w:t>0</w:t>
            </w:r>
            <w:r w:rsidR="000121ED" w:rsidRPr="00B14213">
              <w:rPr>
                <w:rFonts w:ascii="Times New Roman" w:hAnsi="Times New Roman"/>
                <w:bCs w:val="0"/>
                <w:i w:val="0"/>
                <w:iCs w:val="0"/>
                <w:color w:val="333333"/>
                <w:sz w:val="18"/>
                <w:szCs w:val="18"/>
                <w:u w:val="single"/>
                <w:bdr w:val="none" w:sz="0" w:space="0" w:color="auto" w:frame="1"/>
              </w:rPr>
              <w:t>7</w:t>
            </w:r>
          </w:p>
        </w:tc>
      </w:tr>
      <w:tr w:rsidR="00D272C9" w:rsidRPr="00B14213" w:rsidTr="00B4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53BBC" w:rsidRPr="00B14213" w:rsidRDefault="00753BBC" w:rsidP="00B14213">
            <w:pPr>
              <w:spacing w:after="0" w:line="240" w:lineRule="auto"/>
              <w:textAlignment w:val="baseline"/>
              <w:rPr>
                <w:rFonts w:ascii="Times New Roman" w:hAnsi="Times New Roman"/>
                <w:b w:val="0"/>
                <w:i w:val="0"/>
                <w:iCs w:val="0"/>
                <w:color w:val="333333"/>
                <w:sz w:val="18"/>
                <w:szCs w:val="18"/>
              </w:rPr>
            </w:pPr>
            <w:r w:rsidRPr="00B14213">
              <w:rPr>
                <w:rFonts w:ascii="Times New Roman" w:hAnsi="Times New Roman"/>
                <w:b w:val="0"/>
                <w:i w:val="0"/>
                <w:iCs w:val="0"/>
                <w:color w:val="333333"/>
                <w:sz w:val="18"/>
                <w:szCs w:val="18"/>
              </w:rPr>
              <w:t>Class Instruction</w:t>
            </w:r>
          </w:p>
        </w:tc>
        <w:tc>
          <w:tcPr>
            <w:tcW w:w="0" w:type="auto"/>
            <w:vAlign w:val="center"/>
            <w:hideMark/>
          </w:tcPr>
          <w:p w:rsidR="00753BBC" w:rsidRPr="00B14213" w:rsidRDefault="006D3A97" w:rsidP="00B14213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</w:pPr>
            <w:r w:rsidRPr="00B14213"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53BBC" w:rsidRPr="00B14213" w:rsidRDefault="00A87D42" w:rsidP="00B14213">
            <w:pPr>
              <w:tabs>
                <w:tab w:val="left" w:pos="391"/>
              </w:tabs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  <w:tab/>
            </w:r>
            <w:r w:rsidR="00753BBC" w:rsidRPr="00B14213"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  <w:t>Minimum of 150 (75 each semester)</w:t>
            </w:r>
          </w:p>
        </w:tc>
      </w:tr>
      <w:tr w:rsidR="00D272C9" w:rsidRPr="00B14213" w:rsidTr="00B417A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53BBC" w:rsidRPr="00B14213" w:rsidRDefault="00771A91" w:rsidP="00B14213">
            <w:pPr>
              <w:spacing w:after="0" w:line="240" w:lineRule="auto"/>
              <w:textAlignment w:val="baseline"/>
              <w:rPr>
                <w:rFonts w:ascii="Times New Roman" w:hAnsi="Times New Roman"/>
                <w:b w:val="0"/>
                <w:i w:val="0"/>
                <w:iCs w:val="0"/>
                <w:color w:val="333333"/>
                <w:sz w:val="18"/>
                <w:szCs w:val="18"/>
              </w:rPr>
            </w:pPr>
            <w:r w:rsidRPr="00B14213">
              <w:rPr>
                <w:rFonts w:ascii="Times New Roman" w:hAnsi="Times New Roman"/>
                <w:b w:val="0"/>
                <w:i w:val="0"/>
                <w:iCs w:val="0"/>
                <w:color w:val="333333"/>
                <w:sz w:val="18"/>
                <w:szCs w:val="18"/>
              </w:rPr>
              <w:t>Examination Days</w:t>
            </w:r>
          </w:p>
        </w:tc>
        <w:tc>
          <w:tcPr>
            <w:tcW w:w="0" w:type="auto"/>
            <w:vAlign w:val="center"/>
            <w:hideMark/>
          </w:tcPr>
          <w:p w:rsidR="00753BBC" w:rsidRPr="00B14213" w:rsidRDefault="006D3A97" w:rsidP="00B14213">
            <w:pPr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</w:pPr>
            <w:r w:rsidRPr="00B14213"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3BBC" w:rsidRPr="00B14213" w:rsidRDefault="00A87D42" w:rsidP="00B14213">
            <w:pPr>
              <w:tabs>
                <w:tab w:val="left" w:pos="391"/>
              </w:tabs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  <w:tab/>
            </w:r>
            <w:r w:rsidR="00753BBC" w:rsidRPr="00B14213"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  <w:t>Approximately 10</w:t>
            </w:r>
          </w:p>
        </w:tc>
      </w:tr>
      <w:tr w:rsidR="00D272C9" w:rsidRPr="00B14213" w:rsidTr="00B4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D272C9" w:rsidRPr="00B14213" w:rsidRDefault="00771A91" w:rsidP="00B14213">
            <w:pPr>
              <w:spacing w:after="0" w:line="240" w:lineRule="auto"/>
              <w:textAlignment w:val="baseline"/>
              <w:rPr>
                <w:rFonts w:ascii="Times New Roman" w:hAnsi="Times New Roman"/>
                <w:b w:val="0"/>
                <w:i w:val="0"/>
                <w:iCs w:val="0"/>
                <w:color w:val="333333"/>
                <w:sz w:val="18"/>
                <w:szCs w:val="18"/>
              </w:rPr>
            </w:pPr>
            <w:r w:rsidRPr="00B14213">
              <w:rPr>
                <w:rFonts w:ascii="Times New Roman" w:hAnsi="Times New Roman"/>
                <w:b w:val="0"/>
                <w:i w:val="0"/>
                <w:iCs w:val="0"/>
                <w:color w:val="333333"/>
                <w:sz w:val="18"/>
                <w:szCs w:val="18"/>
              </w:rPr>
              <w:t>In Service Days (includes Enrollment/Advisement Days</w:t>
            </w:r>
            <w:r w:rsidR="00D272C9" w:rsidRPr="00B14213">
              <w:rPr>
                <w:rFonts w:ascii="Times New Roman" w:hAnsi="Times New Roman"/>
                <w:b w:val="0"/>
                <w:i w:val="0"/>
                <w:iCs w:val="0"/>
                <w:color w:val="333333"/>
                <w:sz w:val="18"/>
                <w:szCs w:val="18"/>
              </w:rPr>
              <w:t xml:space="preserve"> and </w:t>
            </w:r>
          </w:p>
          <w:p w:rsidR="00753BBC" w:rsidRPr="00B14213" w:rsidRDefault="00D272C9" w:rsidP="00B14213">
            <w:pPr>
              <w:spacing w:after="0" w:line="240" w:lineRule="auto"/>
              <w:textAlignment w:val="baseline"/>
              <w:rPr>
                <w:rFonts w:ascii="Times New Roman" w:hAnsi="Times New Roman"/>
                <w:b w:val="0"/>
                <w:i w:val="0"/>
                <w:iCs w:val="0"/>
                <w:color w:val="333333"/>
                <w:sz w:val="18"/>
                <w:szCs w:val="18"/>
              </w:rPr>
            </w:pPr>
            <w:r w:rsidRPr="00B14213">
              <w:rPr>
                <w:rFonts w:ascii="Times New Roman" w:hAnsi="Times New Roman"/>
                <w:b w:val="0"/>
                <w:i w:val="0"/>
                <w:iCs w:val="0"/>
                <w:color w:val="333333"/>
                <w:sz w:val="18"/>
                <w:szCs w:val="18"/>
              </w:rPr>
              <w:t>Professional Development Days</w:t>
            </w:r>
            <w:r w:rsidR="00753BBC" w:rsidRPr="00B14213">
              <w:rPr>
                <w:rFonts w:ascii="Times New Roman" w:hAnsi="Times New Roman"/>
                <w:b w:val="0"/>
                <w:i w:val="0"/>
                <w:iCs w:val="0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53BBC" w:rsidRPr="00B14213" w:rsidRDefault="00795617" w:rsidP="00B14213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</w:pPr>
            <w:r w:rsidRPr="00B14213"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3BBC" w:rsidRPr="00B14213" w:rsidRDefault="00A87D42" w:rsidP="00A87D42">
            <w:pPr>
              <w:tabs>
                <w:tab w:val="left" w:pos="391"/>
              </w:tabs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  <w:bdr w:val="none" w:sz="0" w:space="0" w:color="auto" w:frame="1"/>
              </w:rPr>
              <w:tab/>
            </w:r>
            <w:r w:rsidR="00753BBC" w:rsidRPr="00B14213"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  <w:bdr w:val="none" w:sz="0" w:space="0" w:color="auto" w:frame="1"/>
              </w:rPr>
              <w:t>Approximately 20</w:t>
            </w:r>
          </w:p>
        </w:tc>
      </w:tr>
      <w:tr w:rsidR="00D272C9" w:rsidRPr="00B14213" w:rsidTr="00B417A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53BBC" w:rsidRPr="00B14213" w:rsidRDefault="00753BBC" w:rsidP="00B14213">
            <w:pPr>
              <w:spacing w:after="0" w:line="240" w:lineRule="auto"/>
              <w:textAlignment w:val="baseline"/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</w:pPr>
            <w:r w:rsidRPr="00B14213"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  <w:bdr w:val="none" w:sz="0" w:space="0" w:color="auto" w:frame="1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53BBC" w:rsidRPr="00B14213" w:rsidRDefault="00795617" w:rsidP="00A87D42">
            <w:pPr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</w:pPr>
            <w:r w:rsidRPr="00B14213">
              <w:rPr>
                <w:rFonts w:ascii="Times New Roman" w:hAnsi="Times New Roman"/>
                <w:b/>
                <w:bCs/>
                <w:i w:val="0"/>
                <w:iCs w:val="0"/>
                <w:color w:val="333333"/>
                <w:sz w:val="18"/>
                <w:szCs w:val="18"/>
                <w:bdr w:val="none" w:sz="0" w:space="0" w:color="auto" w:frame="1"/>
              </w:rPr>
              <w:t xml:space="preserve">182 </w:t>
            </w:r>
            <w:r w:rsidR="00753BBC" w:rsidRPr="00B14213">
              <w:rPr>
                <w:rFonts w:ascii="Times New Roman" w:hAnsi="Times New Roman"/>
                <w:b/>
                <w:bCs/>
                <w:i w:val="0"/>
                <w:iCs w:val="0"/>
                <w:color w:val="333333"/>
                <w:sz w:val="18"/>
                <w:szCs w:val="18"/>
                <w:bdr w:val="none" w:sz="0" w:space="0" w:color="auto" w:frame="1"/>
              </w:rPr>
              <w:t>working days</w:t>
            </w:r>
          </w:p>
        </w:tc>
        <w:tc>
          <w:tcPr>
            <w:tcW w:w="0" w:type="auto"/>
            <w:vAlign w:val="center"/>
            <w:hideMark/>
          </w:tcPr>
          <w:p w:rsidR="00753BBC" w:rsidRPr="00B14213" w:rsidRDefault="00A87D42" w:rsidP="00A87D42">
            <w:pPr>
              <w:tabs>
                <w:tab w:val="left" w:pos="391"/>
              </w:tabs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333333"/>
                <w:sz w:val="18"/>
                <w:szCs w:val="18"/>
                <w:bdr w:val="none" w:sz="0" w:space="0" w:color="auto" w:frame="1"/>
              </w:rPr>
              <w:tab/>
            </w:r>
            <w:r w:rsidR="00753BBC" w:rsidRPr="00B14213">
              <w:rPr>
                <w:rFonts w:ascii="Times New Roman" w:hAnsi="Times New Roman"/>
                <w:b/>
                <w:bCs/>
                <w:i w:val="0"/>
                <w:iCs w:val="0"/>
                <w:color w:val="333333"/>
                <w:sz w:val="18"/>
                <w:szCs w:val="18"/>
                <w:bdr w:val="none" w:sz="0" w:space="0" w:color="auto" w:frame="1"/>
              </w:rPr>
              <w:t>180 working days</w:t>
            </w:r>
          </w:p>
        </w:tc>
      </w:tr>
    </w:tbl>
    <w:p w:rsidR="0008094A" w:rsidRPr="00333D86" w:rsidRDefault="0008094A" w:rsidP="00B14213">
      <w:pPr>
        <w:tabs>
          <w:tab w:val="left" w:pos="-720"/>
        </w:tabs>
        <w:suppressAutoHyphens/>
        <w:spacing w:after="0"/>
        <w:ind w:right="-720"/>
        <w:jc w:val="both"/>
        <w:rPr>
          <w:i w:val="0"/>
          <w:spacing w:val="-3"/>
        </w:rPr>
      </w:pPr>
    </w:p>
    <w:sectPr w:rsidR="0008094A" w:rsidRPr="00333D86" w:rsidSect="000121ED">
      <w:headerReference w:type="default" r:id="rId8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95" w:rsidRDefault="00D74195" w:rsidP="003E0766">
      <w:r>
        <w:separator/>
      </w:r>
    </w:p>
  </w:endnote>
  <w:endnote w:type="continuationSeparator" w:id="0">
    <w:p w:rsidR="00D74195" w:rsidRDefault="00D74195" w:rsidP="003E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95" w:rsidRDefault="00D74195" w:rsidP="003E0766">
      <w:r>
        <w:separator/>
      </w:r>
    </w:p>
  </w:footnote>
  <w:footnote w:type="continuationSeparator" w:id="0">
    <w:p w:rsidR="00D74195" w:rsidRDefault="00D74195" w:rsidP="003E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CA" w:rsidRDefault="00320C91" w:rsidP="00320C91">
    <w:pPr>
      <w:spacing w:after="0"/>
      <w:jc w:val="right"/>
    </w:pPr>
    <w:r>
      <w:t>Drafted and Approv</w:t>
    </w:r>
    <w:r w:rsidR="00FE1A0B">
      <w:t>ed by Calendar Committee</w:t>
    </w:r>
    <w:r w:rsidR="003B75A2">
      <w:t xml:space="preserve"> 9/24/18</w:t>
    </w:r>
  </w:p>
  <w:p w:rsidR="003742AC" w:rsidRDefault="006C2292" w:rsidP="00D347E1">
    <w:pPr>
      <w:spacing w:after="0"/>
      <w:jc w:val="right"/>
    </w:pPr>
    <w:r>
      <w:t>App</w:t>
    </w:r>
    <w:r w:rsidR="00FE1A0B">
      <w:t>roved by President’s Staf</w:t>
    </w:r>
    <w:r w:rsidR="0033408A">
      <w:t>f 10/16/18</w:t>
    </w:r>
  </w:p>
  <w:p w:rsidR="00D347E1" w:rsidRPr="00320C91" w:rsidRDefault="00D347E1" w:rsidP="00D347E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410"/>
    <w:multiLevelType w:val="hybridMultilevel"/>
    <w:tmpl w:val="EC8E85B6"/>
    <w:lvl w:ilvl="0" w:tplc="2090A1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CD51F8E"/>
    <w:multiLevelType w:val="multilevel"/>
    <w:tmpl w:val="90F6A4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4F"/>
    <w:rsid w:val="0000330F"/>
    <w:rsid w:val="000121ED"/>
    <w:rsid w:val="000173D0"/>
    <w:rsid w:val="00033890"/>
    <w:rsid w:val="00054F24"/>
    <w:rsid w:val="00063819"/>
    <w:rsid w:val="00064A3E"/>
    <w:rsid w:val="000733CC"/>
    <w:rsid w:val="0008094A"/>
    <w:rsid w:val="0008165E"/>
    <w:rsid w:val="000946C6"/>
    <w:rsid w:val="0009694E"/>
    <w:rsid w:val="000A2686"/>
    <w:rsid w:val="000B0F0A"/>
    <w:rsid w:val="000B0FBB"/>
    <w:rsid w:val="000B254F"/>
    <w:rsid w:val="000C24AB"/>
    <w:rsid w:val="000C7675"/>
    <w:rsid w:val="000D5B60"/>
    <w:rsid w:val="000D7D8B"/>
    <w:rsid w:val="000E2367"/>
    <w:rsid w:val="000F7C4F"/>
    <w:rsid w:val="00111A3F"/>
    <w:rsid w:val="00114ABA"/>
    <w:rsid w:val="001232D2"/>
    <w:rsid w:val="00130D12"/>
    <w:rsid w:val="00136441"/>
    <w:rsid w:val="001609A6"/>
    <w:rsid w:val="00176F4C"/>
    <w:rsid w:val="001771F7"/>
    <w:rsid w:val="001809B2"/>
    <w:rsid w:val="0019520B"/>
    <w:rsid w:val="00197FEB"/>
    <w:rsid w:val="00214868"/>
    <w:rsid w:val="00236915"/>
    <w:rsid w:val="00255FCE"/>
    <w:rsid w:val="00261F2F"/>
    <w:rsid w:val="002819C9"/>
    <w:rsid w:val="002A009C"/>
    <w:rsid w:val="002B4F72"/>
    <w:rsid w:val="002B500B"/>
    <w:rsid w:val="002B7756"/>
    <w:rsid w:val="002C0B55"/>
    <w:rsid w:val="002D0836"/>
    <w:rsid w:val="002F0FA5"/>
    <w:rsid w:val="002F4001"/>
    <w:rsid w:val="00320C91"/>
    <w:rsid w:val="00321328"/>
    <w:rsid w:val="003235E5"/>
    <w:rsid w:val="00325A59"/>
    <w:rsid w:val="00333D86"/>
    <w:rsid w:val="0033408A"/>
    <w:rsid w:val="00337940"/>
    <w:rsid w:val="003544E8"/>
    <w:rsid w:val="00356EBE"/>
    <w:rsid w:val="00362B2A"/>
    <w:rsid w:val="003742AC"/>
    <w:rsid w:val="00380555"/>
    <w:rsid w:val="003B1FE5"/>
    <w:rsid w:val="003B75A2"/>
    <w:rsid w:val="003C22B4"/>
    <w:rsid w:val="003C4DD9"/>
    <w:rsid w:val="003C591A"/>
    <w:rsid w:val="003E0766"/>
    <w:rsid w:val="00412717"/>
    <w:rsid w:val="00412E3A"/>
    <w:rsid w:val="004168A8"/>
    <w:rsid w:val="00420D3F"/>
    <w:rsid w:val="00422830"/>
    <w:rsid w:val="00423040"/>
    <w:rsid w:val="00427748"/>
    <w:rsid w:val="0043156D"/>
    <w:rsid w:val="0044170B"/>
    <w:rsid w:val="00444296"/>
    <w:rsid w:val="00451D7C"/>
    <w:rsid w:val="00472762"/>
    <w:rsid w:val="00492162"/>
    <w:rsid w:val="004A31B4"/>
    <w:rsid w:val="004B3631"/>
    <w:rsid w:val="004D064A"/>
    <w:rsid w:val="004D5BE3"/>
    <w:rsid w:val="004F072B"/>
    <w:rsid w:val="00505201"/>
    <w:rsid w:val="005142C0"/>
    <w:rsid w:val="00536862"/>
    <w:rsid w:val="00541156"/>
    <w:rsid w:val="00541A80"/>
    <w:rsid w:val="005530C1"/>
    <w:rsid w:val="00576F81"/>
    <w:rsid w:val="0058534D"/>
    <w:rsid w:val="005A318D"/>
    <w:rsid w:val="005A6064"/>
    <w:rsid w:val="005B5707"/>
    <w:rsid w:val="005B6966"/>
    <w:rsid w:val="005C3A61"/>
    <w:rsid w:val="005C5336"/>
    <w:rsid w:val="005D39E9"/>
    <w:rsid w:val="005D3FFD"/>
    <w:rsid w:val="005D50CA"/>
    <w:rsid w:val="005F5717"/>
    <w:rsid w:val="006006C7"/>
    <w:rsid w:val="00602C0C"/>
    <w:rsid w:val="00614FE5"/>
    <w:rsid w:val="00632E5D"/>
    <w:rsid w:val="00652CA7"/>
    <w:rsid w:val="006570EA"/>
    <w:rsid w:val="00657F09"/>
    <w:rsid w:val="00664622"/>
    <w:rsid w:val="00666203"/>
    <w:rsid w:val="00670FF9"/>
    <w:rsid w:val="00674E22"/>
    <w:rsid w:val="00680BAC"/>
    <w:rsid w:val="0068230B"/>
    <w:rsid w:val="00691F18"/>
    <w:rsid w:val="00692882"/>
    <w:rsid w:val="006A0751"/>
    <w:rsid w:val="006B5725"/>
    <w:rsid w:val="006C2292"/>
    <w:rsid w:val="006C5ED7"/>
    <w:rsid w:val="006D3A97"/>
    <w:rsid w:val="006E093B"/>
    <w:rsid w:val="007056EA"/>
    <w:rsid w:val="007256F2"/>
    <w:rsid w:val="007303E2"/>
    <w:rsid w:val="00740BB2"/>
    <w:rsid w:val="00753BBC"/>
    <w:rsid w:val="00762B5E"/>
    <w:rsid w:val="00771A91"/>
    <w:rsid w:val="00776CD0"/>
    <w:rsid w:val="007868F9"/>
    <w:rsid w:val="00795617"/>
    <w:rsid w:val="007A29AA"/>
    <w:rsid w:val="007A7C70"/>
    <w:rsid w:val="007B573C"/>
    <w:rsid w:val="007C0569"/>
    <w:rsid w:val="007C6326"/>
    <w:rsid w:val="007D3EE0"/>
    <w:rsid w:val="007E6CD1"/>
    <w:rsid w:val="007F5319"/>
    <w:rsid w:val="00802B3C"/>
    <w:rsid w:val="00816FE9"/>
    <w:rsid w:val="008368CD"/>
    <w:rsid w:val="00840627"/>
    <w:rsid w:val="00871D96"/>
    <w:rsid w:val="00873DD4"/>
    <w:rsid w:val="008A4C6D"/>
    <w:rsid w:val="008B4086"/>
    <w:rsid w:val="008C4343"/>
    <w:rsid w:val="008D6768"/>
    <w:rsid w:val="008D69E2"/>
    <w:rsid w:val="008D7D58"/>
    <w:rsid w:val="008E0DA8"/>
    <w:rsid w:val="008E185F"/>
    <w:rsid w:val="008E35FD"/>
    <w:rsid w:val="008E4632"/>
    <w:rsid w:val="008F33D9"/>
    <w:rsid w:val="0090272B"/>
    <w:rsid w:val="00912781"/>
    <w:rsid w:val="00912F7F"/>
    <w:rsid w:val="00920110"/>
    <w:rsid w:val="00927431"/>
    <w:rsid w:val="009313A2"/>
    <w:rsid w:val="009400D1"/>
    <w:rsid w:val="00957233"/>
    <w:rsid w:val="00984F5F"/>
    <w:rsid w:val="009A6EB6"/>
    <w:rsid w:val="009C735A"/>
    <w:rsid w:val="009D4762"/>
    <w:rsid w:val="009E1EDE"/>
    <w:rsid w:val="009E3D5E"/>
    <w:rsid w:val="009E46D1"/>
    <w:rsid w:val="009F0311"/>
    <w:rsid w:val="00A10F7E"/>
    <w:rsid w:val="00A1365D"/>
    <w:rsid w:val="00A20467"/>
    <w:rsid w:val="00A243FE"/>
    <w:rsid w:val="00A43A12"/>
    <w:rsid w:val="00A461EB"/>
    <w:rsid w:val="00A50210"/>
    <w:rsid w:val="00A5638F"/>
    <w:rsid w:val="00A619F2"/>
    <w:rsid w:val="00A61A48"/>
    <w:rsid w:val="00A655D7"/>
    <w:rsid w:val="00A711B6"/>
    <w:rsid w:val="00A83770"/>
    <w:rsid w:val="00A85374"/>
    <w:rsid w:val="00A87D42"/>
    <w:rsid w:val="00A9002A"/>
    <w:rsid w:val="00A931B5"/>
    <w:rsid w:val="00A9625B"/>
    <w:rsid w:val="00AA31AE"/>
    <w:rsid w:val="00AB49EB"/>
    <w:rsid w:val="00AD11B9"/>
    <w:rsid w:val="00AE317B"/>
    <w:rsid w:val="00AE546D"/>
    <w:rsid w:val="00AF053C"/>
    <w:rsid w:val="00AF5582"/>
    <w:rsid w:val="00B000AC"/>
    <w:rsid w:val="00B061F2"/>
    <w:rsid w:val="00B14213"/>
    <w:rsid w:val="00B16760"/>
    <w:rsid w:val="00B21F6D"/>
    <w:rsid w:val="00B337CC"/>
    <w:rsid w:val="00B3563E"/>
    <w:rsid w:val="00B417A8"/>
    <w:rsid w:val="00B54F21"/>
    <w:rsid w:val="00B57FE0"/>
    <w:rsid w:val="00B74819"/>
    <w:rsid w:val="00B753E9"/>
    <w:rsid w:val="00B76122"/>
    <w:rsid w:val="00B8329E"/>
    <w:rsid w:val="00B90E43"/>
    <w:rsid w:val="00BA110E"/>
    <w:rsid w:val="00BB051E"/>
    <w:rsid w:val="00BB1ED8"/>
    <w:rsid w:val="00BD140C"/>
    <w:rsid w:val="00BD7083"/>
    <w:rsid w:val="00BF1F46"/>
    <w:rsid w:val="00BF4155"/>
    <w:rsid w:val="00C436BC"/>
    <w:rsid w:val="00C45364"/>
    <w:rsid w:val="00C50A83"/>
    <w:rsid w:val="00C645F4"/>
    <w:rsid w:val="00C65481"/>
    <w:rsid w:val="00C8390F"/>
    <w:rsid w:val="00C929B0"/>
    <w:rsid w:val="00C93A19"/>
    <w:rsid w:val="00C95B6E"/>
    <w:rsid w:val="00C95DC2"/>
    <w:rsid w:val="00CB11C9"/>
    <w:rsid w:val="00CB18A0"/>
    <w:rsid w:val="00CB4912"/>
    <w:rsid w:val="00CC0D50"/>
    <w:rsid w:val="00CC51F1"/>
    <w:rsid w:val="00CD5768"/>
    <w:rsid w:val="00D10F6F"/>
    <w:rsid w:val="00D11768"/>
    <w:rsid w:val="00D262DC"/>
    <w:rsid w:val="00D272C9"/>
    <w:rsid w:val="00D30D25"/>
    <w:rsid w:val="00D324A6"/>
    <w:rsid w:val="00D347E1"/>
    <w:rsid w:val="00D40730"/>
    <w:rsid w:val="00D66CFF"/>
    <w:rsid w:val="00D7261B"/>
    <w:rsid w:val="00D74195"/>
    <w:rsid w:val="00D949C4"/>
    <w:rsid w:val="00DB11F3"/>
    <w:rsid w:val="00DB3813"/>
    <w:rsid w:val="00DC74CF"/>
    <w:rsid w:val="00DF7B24"/>
    <w:rsid w:val="00E20CB7"/>
    <w:rsid w:val="00E24863"/>
    <w:rsid w:val="00E30980"/>
    <w:rsid w:val="00E51D61"/>
    <w:rsid w:val="00E55022"/>
    <w:rsid w:val="00E60871"/>
    <w:rsid w:val="00E6494E"/>
    <w:rsid w:val="00E677E4"/>
    <w:rsid w:val="00E702AA"/>
    <w:rsid w:val="00E708E5"/>
    <w:rsid w:val="00E77DB5"/>
    <w:rsid w:val="00E91CFE"/>
    <w:rsid w:val="00EA48B1"/>
    <w:rsid w:val="00EA5033"/>
    <w:rsid w:val="00EC6613"/>
    <w:rsid w:val="00EC6CA1"/>
    <w:rsid w:val="00EE0F9B"/>
    <w:rsid w:val="00EE2039"/>
    <w:rsid w:val="00EE4E10"/>
    <w:rsid w:val="00EF6207"/>
    <w:rsid w:val="00F028B3"/>
    <w:rsid w:val="00F0413B"/>
    <w:rsid w:val="00F1599D"/>
    <w:rsid w:val="00F31329"/>
    <w:rsid w:val="00F4007E"/>
    <w:rsid w:val="00F46A11"/>
    <w:rsid w:val="00F473CE"/>
    <w:rsid w:val="00F538A0"/>
    <w:rsid w:val="00F67FF3"/>
    <w:rsid w:val="00F70937"/>
    <w:rsid w:val="00F73387"/>
    <w:rsid w:val="00FB0411"/>
    <w:rsid w:val="00FE1A0B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89B1DB3"/>
  <w15:docId w15:val="{F99F0686-F746-478B-A2DF-7094241D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68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76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76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76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76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76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76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1176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768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768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176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rsid w:val="00D1176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D11768"/>
    <w:rPr>
      <w:rFonts w:ascii="Cambria" w:eastAsia="Times New Roman" w:hAnsi="Cambria" w:cs="Times New Roman"/>
      <w:b/>
      <w:bCs/>
      <w:i/>
      <w:iCs/>
      <w:color w:val="943634"/>
    </w:rPr>
  </w:style>
  <w:style w:type="paragraph" w:styleId="Title">
    <w:name w:val="Title"/>
    <w:basedOn w:val="Normal"/>
    <w:next w:val="Normal"/>
    <w:link w:val="TitleChar"/>
    <w:uiPriority w:val="10"/>
    <w:qFormat/>
    <w:rsid w:val="00D1176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D1176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Heading7Char">
    <w:name w:val="Heading 7 Char"/>
    <w:link w:val="Heading7"/>
    <w:uiPriority w:val="9"/>
    <w:rsid w:val="00D11768"/>
    <w:rPr>
      <w:rFonts w:ascii="Cambria" w:eastAsia="Times New Roman" w:hAnsi="Cambria" w:cs="Times New Roman"/>
      <w:i/>
      <w:iCs/>
      <w:color w:val="9436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0B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7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7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7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76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D1176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D1176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D11768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D11768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D1176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1768"/>
    <w:rPr>
      <w:b/>
      <w:bCs/>
      <w:color w:val="943634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76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D1176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D11768"/>
    <w:rPr>
      <w:b/>
      <w:bCs/>
      <w:spacing w:val="0"/>
    </w:rPr>
  </w:style>
  <w:style w:type="character" w:styleId="Emphasis">
    <w:name w:val="Emphasis"/>
    <w:uiPriority w:val="20"/>
    <w:qFormat/>
    <w:rsid w:val="00D1176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1"/>
    <w:qFormat/>
    <w:rsid w:val="00D1176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368CD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17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1768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D11768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76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D1176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D11768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D1176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D11768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D11768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D1176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768"/>
    <w:pPr>
      <w:outlineLvl w:val="9"/>
    </w:pPr>
    <w:rPr>
      <w:lang w:bidi="en-US"/>
    </w:rPr>
  </w:style>
  <w:style w:type="table" w:styleId="GridTable3-Accent4">
    <w:name w:val="Grid Table 3 Accent 4"/>
    <w:basedOn w:val="TableNormal"/>
    <w:uiPriority w:val="48"/>
    <w:rsid w:val="00B417A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B417A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7170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38591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2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1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3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8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8756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16551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15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08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0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1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62388-0465-4920-B8AF-9A899014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Community College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Angelia Reynolds</dc:creator>
  <cp:lastModifiedBy>Angelia Reynolds</cp:lastModifiedBy>
  <cp:revision>10</cp:revision>
  <cp:lastPrinted>2018-09-25T12:54:00Z</cp:lastPrinted>
  <dcterms:created xsi:type="dcterms:W3CDTF">2018-09-27T13:33:00Z</dcterms:created>
  <dcterms:modified xsi:type="dcterms:W3CDTF">2018-11-15T15:43:00Z</dcterms:modified>
</cp:coreProperties>
</file>