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7285D0E2">
            <wp:simplePos x="0" y="0"/>
            <wp:positionH relativeFrom="column">
              <wp:posOffset>80010</wp:posOffset>
            </wp:positionH>
            <wp:positionV relativeFrom="paragraph">
              <wp:posOffset>49398</wp:posOffset>
            </wp:positionV>
            <wp:extent cx="2152094" cy="512112"/>
            <wp:effectExtent l="0" t="0" r="63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094" cy="512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26267EC" w14:textId="64FF530A" w:rsidR="00FB0011" w:rsidRDefault="00390AB3" w:rsidP="00FB0011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4C80BA27" w14:textId="726B80FE" w:rsidR="00FB0011" w:rsidRPr="00FB0011" w:rsidRDefault="00FB0011" w:rsidP="00FB0011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SPRING 2026</w:t>
      </w:r>
    </w:p>
    <w:p w14:paraId="7A8F4732" w14:textId="73C9DE4F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2B52BD27" w:rsidR="00CF177D" w:rsidRDefault="00CF177D" w:rsidP="6EC1C2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</w:rPr>
      </w:pPr>
      <w:r w:rsidRPr="6EC1C27D">
        <w:rPr>
          <w:color w:val="000000" w:themeColor="text1"/>
        </w:rPr>
        <w:t>Instructor Name:</w:t>
      </w:r>
      <w:r>
        <w:rPr>
          <w:color w:val="000000" w:themeColor="text1"/>
          <w:szCs w:val="24"/>
        </w:rPr>
        <w:tab/>
      </w:r>
      <w:r w:rsidR="00323A5A">
        <w:rPr>
          <w:color w:val="000000" w:themeColor="text1"/>
          <w:szCs w:val="24"/>
        </w:rPr>
        <w:t>Sarah Gilliam</w:t>
      </w:r>
    </w:p>
    <w:p w14:paraId="77C2C5F7" w14:textId="5ECEB5F8" w:rsidR="00157848" w:rsidRPr="00CF177D" w:rsidRDefault="00CF177D" w:rsidP="2D31A8F6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r w:rsidRPr="17D7301A">
        <w:rPr>
          <w:color w:val="000000" w:themeColor="text1"/>
        </w:rPr>
        <w:t>Office Number:</w:t>
      </w:r>
      <w:r>
        <w:tab/>
      </w:r>
      <w:r w:rsidR="31223CE6" w:rsidRPr="17D7301A">
        <w:rPr>
          <w:color w:val="000000" w:themeColor="text1"/>
        </w:rPr>
        <w:t>G222</w:t>
      </w:r>
    </w:p>
    <w:p w14:paraId="063179E3" w14:textId="56BC892A" w:rsidR="00157848" w:rsidRPr="00CF177D" w:rsidRDefault="00CF177D" w:rsidP="17D7301A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b w:val="0"/>
          <w:sz w:val="20"/>
        </w:rPr>
      </w:pPr>
      <w:r w:rsidRPr="17D7301A">
        <w:rPr>
          <w:color w:val="000000" w:themeColor="text1"/>
        </w:rPr>
        <w:t>E-mail Address:</w:t>
      </w:r>
      <w:r>
        <w:tab/>
      </w:r>
      <w:r w:rsidR="002704C5">
        <w:t>sgilliam@mecc.edu</w:t>
      </w:r>
      <w:r>
        <w:tab/>
      </w:r>
      <w:r>
        <w:tab/>
      </w:r>
    </w:p>
    <w:p w14:paraId="331DB555" w14:textId="01088889" w:rsidR="00157848" w:rsidRPr="00E95E5C" w:rsidRDefault="00CF177D" w:rsidP="6EC1C27D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r w:rsidRPr="17D7301A">
        <w:rPr>
          <w:color w:val="000000" w:themeColor="text1"/>
        </w:rPr>
        <w:t>Telephone:</w:t>
      </w:r>
      <w:r>
        <w:tab/>
      </w:r>
      <w:r w:rsidR="4C92EDAC" w:rsidRPr="17D7301A">
        <w:rPr>
          <w:color w:val="000000" w:themeColor="text1"/>
        </w:rPr>
        <w:t>276-523-9041</w:t>
      </w:r>
      <w:r>
        <w:tab/>
      </w:r>
    </w:p>
    <w:p w14:paraId="15C25CBE" w14:textId="77777777" w:rsidR="00157848" w:rsidRPr="000D40B1" w:rsidRDefault="00157848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0869" w:type="dxa"/>
        <w:tblInd w:w="-90" w:type="dxa"/>
        <w:tblBorders>
          <w:bottom w:val="single" w:sz="4" w:space="0" w:color="auto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000" w:firstRow="0" w:lastRow="0" w:firstColumn="0" w:lastColumn="0" w:noHBand="0" w:noVBand="0"/>
      </w:tblPr>
      <w:tblGrid>
        <w:gridCol w:w="1635"/>
        <w:gridCol w:w="2587"/>
        <w:gridCol w:w="2421"/>
        <w:gridCol w:w="2154"/>
        <w:gridCol w:w="2072"/>
      </w:tblGrid>
      <w:tr w:rsidR="00594519" w:rsidRPr="00C473A4" w14:paraId="0785B135" w14:textId="3A1FA601" w:rsidTr="17D7301A">
        <w:trPr>
          <w:trHeight w:val="91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594519" w:rsidRPr="00BC2A50" w:rsidRDefault="00594519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</w:tr>
      <w:tr w:rsidR="00594519" w:rsidRPr="00C473A4" w14:paraId="4DC2E8EA" w14:textId="33695E47" w:rsidTr="17D7301A">
        <w:trPr>
          <w:trHeight w:val="915"/>
        </w:trPr>
        <w:tc>
          <w:tcPr>
            <w:tcW w:w="1635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0B18EA2" w14:textId="0706FB2D" w:rsidR="00594519" w:rsidRPr="00BC2A50" w:rsidRDefault="00594519" w:rsidP="6EC1C27D">
            <w:pPr>
              <w:spacing w:line="259" w:lineRule="auto"/>
              <w:jc w:val="center"/>
              <w:rPr>
                <w:sz w:val="20"/>
              </w:rPr>
            </w:pPr>
          </w:p>
        </w:tc>
        <w:tc>
          <w:tcPr>
            <w:tcW w:w="2587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26B99B6B" w14:textId="39D5E67B" w:rsidR="00594519" w:rsidRPr="00BC2A50" w:rsidRDefault="00594519" w:rsidP="6EC1C27D">
            <w:pPr>
              <w:spacing w:line="259" w:lineRule="auto"/>
              <w:jc w:val="center"/>
              <w:rPr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398C250C" w14:textId="5EB8150F" w:rsidR="00594519" w:rsidRPr="00BC2A50" w:rsidRDefault="00594519" w:rsidP="6EC1C27D">
            <w:pPr>
              <w:spacing w:line="259" w:lineRule="auto"/>
              <w:jc w:val="center"/>
              <w:rPr>
                <w:noProof/>
                <w:sz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50761AA5" w14:textId="44F8FB7F" w:rsidR="00594519" w:rsidRPr="00BC2A50" w:rsidRDefault="00594519" w:rsidP="6EC1C27D">
            <w:pPr>
              <w:spacing w:line="259" w:lineRule="auto"/>
              <w:jc w:val="center"/>
              <w:rPr>
                <w:noProof/>
                <w:sz w:val="20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E90B40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6B14B939" w14:textId="35517E15" w:rsidTr="17D7301A">
        <w:trPr>
          <w:trHeight w:val="915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619E40E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58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05EE886" w14:textId="2A2126A4" w:rsidR="00594519" w:rsidRPr="00BC2A50" w:rsidRDefault="3020609E" w:rsidP="17D7301A">
            <w:pPr>
              <w:jc w:val="center"/>
              <w:rPr>
                <w:szCs w:val="24"/>
              </w:rPr>
            </w:pPr>
            <w:r w:rsidRPr="17D7301A">
              <w:rPr>
                <w:szCs w:val="24"/>
              </w:rPr>
              <w:t>9:00 A.M.-11:00 A.M.</w:t>
            </w:r>
          </w:p>
          <w:p w14:paraId="4A4EAE33" w14:textId="5F9557FD" w:rsidR="00594519" w:rsidRPr="00BC2A50" w:rsidRDefault="002704C5" w:rsidP="17D7301A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G222</w:t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77DAE72" w14:textId="1BA9AA07" w:rsidR="00594519" w:rsidRPr="00BC2A50" w:rsidRDefault="46C0F506" w:rsidP="17D7301A">
            <w:pPr>
              <w:jc w:val="center"/>
              <w:rPr>
                <w:noProof/>
                <w:sz w:val="20"/>
              </w:rPr>
            </w:pPr>
            <w:r w:rsidRPr="17D7301A">
              <w:rPr>
                <w:noProof/>
                <w:szCs w:val="24"/>
              </w:rPr>
              <w:t>9:00 A.M. -1:00 P.M.</w:t>
            </w:r>
            <w:r w:rsidR="00594519">
              <w:br/>
            </w:r>
            <w:r w:rsidR="002704C5">
              <w:rPr>
                <w:noProof/>
                <w:szCs w:val="24"/>
              </w:rPr>
              <w:t>G222</w:t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B9A360A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17E351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4918B52A" w14:textId="56DBF482" w:rsidTr="17D7301A">
        <w:trPr>
          <w:trHeight w:val="915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6515955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58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CC6DE51" w14:textId="77777777" w:rsidR="00594519" w:rsidRPr="00323A5A" w:rsidRDefault="00323A5A" w:rsidP="17D7301A">
            <w:pPr>
              <w:jc w:val="center"/>
              <w:rPr>
                <w:szCs w:val="24"/>
              </w:rPr>
            </w:pPr>
            <w:r w:rsidRPr="17D7301A">
              <w:rPr>
                <w:szCs w:val="24"/>
              </w:rPr>
              <w:t>11:05 a.m. – 12:20 p.m.</w:t>
            </w:r>
          </w:p>
          <w:p w14:paraId="5B62A3BA" w14:textId="77777777" w:rsidR="00323A5A" w:rsidRDefault="00323A5A" w:rsidP="17D7301A">
            <w:pPr>
              <w:jc w:val="center"/>
              <w:rPr>
                <w:szCs w:val="24"/>
              </w:rPr>
            </w:pPr>
            <w:r w:rsidRPr="17D7301A">
              <w:rPr>
                <w:szCs w:val="24"/>
              </w:rPr>
              <w:t>ENG 111-H2</w:t>
            </w:r>
          </w:p>
          <w:p w14:paraId="79DCD0AA" w14:textId="2C8A066D" w:rsidR="00323A5A" w:rsidRPr="00BC2A50" w:rsidRDefault="00323A5A" w:rsidP="17D7301A">
            <w:pPr>
              <w:jc w:val="center"/>
              <w:rPr>
                <w:szCs w:val="24"/>
              </w:rPr>
            </w:pPr>
            <w:r w:rsidRPr="17D7301A">
              <w:rPr>
                <w:szCs w:val="24"/>
              </w:rPr>
              <w:t>G220</w:t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73E1234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34D25E4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B35CDE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63CBCDB9" w14:textId="66EEF411" w:rsidTr="17D7301A">
        <w:trPr>
          <w:trHeight w:val="915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7F702D1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58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A3403E2" w14:textId="459A2799" w:rsidR="00594519" w:rsidRPr="00BC2A50" w:rsidRDefault="213F1FAF" w:rsidP="17D7301A">
            <w:pPr>
              <w:jc w:val="center"/>
              <w:rPr>
                <w:sz w:val="20"/>
              </w:rPr>
            </w:pPr>
            <w:r w:rsidRPr="17D7301A">
              <w:rPr>
                <w:szCs w:val="24"/>
              </w:rPr>
              <w:t>12:30-4:30</w:t>
            </w:r>
            <w:r w:rsidR="002704C5">
              <w:rPr>
                <w:szCs w:val="24"/>
              </w:rPr>
              <w:t xml:space="preserve"> p.m.</w:t>
            </w:r>
            <w:r w:rsidR="00594519">
              <w:br/>
            </w:r>
            <w:r w:rsidRPr="17D7301A">
              <w:rPr>
                <w:szCs w:val="24"/>
              </w:rPr>
              <w:t xml:space="preserve"> </w:t>
            </w:r>
            <w:r w:rsidR="002704C5">
              <w:rPr>
                <w:szCs w:val="24"/>
              </w:rPr>
              <w:t>G222</w:t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885EDF7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506CFAE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5A33D5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553E462D" w14:textId="02F7F132" w:rsidTr="17D7301A">
        <w:trPr>
          <w:trHeight w:val="915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7D1E24B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58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9E3252C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A15DF39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4219088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B290F2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</w:tbl>
    <w:p w14:paraId="1B609F82" w14:textId="77777777" w:rsidR="00C473A4" w:rsidRDefault="00C473A4" w:rsidP="00B34609"/>
    <w:p w14:paraId="64D407A8" w14:textId="21C221F5" w:rsidR="00E96788" w:rsidRDefault="00E96788" w:rsidP="00B34609">
      <w:r w:rsidRPr="00C61AE8">
        <w:rPr>
          <w:b/>
        </w:rPr>
        <w:t>Notes:</w:t>
      </w:r>
      <w:r>
        <w:tab/>
      </w:r>
      <w:r w:rsidR="00323A5A">
        <w:rPr>
          <w:sz w:val="20"/>
        </w:rPr>
        <w:t>Web Classes: ENG 111-W2; EBG 112-W1; ENG 112-W2; HUM 256-W1; SDV 101-WD81</w:t>
      </w:r>
      <w:r w:rsidR="003142A0">
        <w:rPr>
          <w:sz w:val="20"/>
        </w:rPr>
        <w:t>; SDV 101-W81</w:t>
      </w:r>
    </w:p>
    <w:p w14:paraId="3536922C" w14:textId="77777777" w:rsidR="00B34609" w:rsidRDefault="00B34609" w:rsidP="00B34609"/>
    <w:sectPr w:rsidR="00B34609" w:rsidSect="00E666FE">
      <w:footerReference w:type="default" r:id="rId11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995F" w14:textId="77777777" w:rsidR="00801AFF" w:rsidRDefault="00801AFF" w:rsidP="00AE1BFE">
      <w:r>
        <w:separator/>
      </w:r>
    </w:p>
  </w:endnote>
  <w:endnote w:type="continuationSeparator" w:id="0">
    <w:p w14:paraId="7CB3B3C6" w14:textId="77777777" w:rsidR="00801AFF" w:rsidRDefault="00801AFF" w:rsidP="00AE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8BB64" w14:textId="77777777" w:rsidR="00801AFF" w:rsidRDefault="00801AFF" w:rsidP="00AE1BFE">
      <w:r>
        <w:separator/>
      </w:r>
    </w:p>
  </w:footnote>
  <w:footnote w:type="continuationSeparator" w:id="0">
    <w:p w14:paraId="7367A293" w14:textId="77777777" w:rsidR="00801AFF" w:rsidRDefault="00801AFF" w:rsidP="00AE1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62DA9"/>
    <w:rsid w:val="0006687B"/>
    <w:rsid w:val="00074B16"/>
    <w:rsid w:val="000C6D7A"/>
    <w:rsid w:val="000D40B1"/>
    <w:rsid w:val="000E503F"/>
    <w:rsid w:val="000F2F3B"/>
    <w:rsid w:val="00157848"/>
    <w:rsid w:val="001855A4"/>
    <w:rsid w:val="001A16BD"/>
    <w:rsid w:val="001A4FE9"/>
    <w:rsid w:val="001D0F7A"/>
    <w:rsid w:val="00210A7F"/>
    <w:rsid w:val="00216FB0"/>
    <w:rsid w:val="00223B79"/>
    <w:rsid w:val="002704C5"/>
    <w:rsid w:val="00287429"/>
    <w:rsid w:val="002A7C03"/>
    <w:rsid w:val="002A7EB4"/>
    <w:rsid w:val="002B17C1"/>
    <w:rsid w:val="002D0DC8"/>
    <w:rsid w:val="003142A0"/>
    <w:rsid w:val="00323A5A"/>
    <w:rsid w:val="00363542"/>
    <w:rsid w:val="003850F5"/>
    <w:rsid w:val="0038580D"/>
    <w:rsid w:val="00390AB3"/>
    <w:rsid w:val="003B1F77"/>
    <w:rsid w:val="004639C0"/>
    <w:rsid w:val="004836DE"/>
    <w:rsid w:val="004873DE"/>
    <w:rsid w:val="004D3F29"/>
    <w:rsid w:val="004F2677"/>
    <w:rsid w:val="0051244F"/>
    <w:rsid w:val="005552C7"/>
    <w:rsid w:val="00557182"/>
    <w:rsid w:val="00594519"/>
    <w:rsid w:val="005B012E"/>
    <w:rsid w:val="005C04C2"/>
    <w:rsid w:val="005F2C86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663C0"/>
    <w:rsid w:val="006713F8"/>
    <w:rsid w:val="006856A4"/>
    <w:rsid w:val="006B596A"/>
    <w:rsid w:val="006C4790"/>
    <w:rsid w:val="006F1D9F"/>
    <w:rsid w:val="00712409"/>
    <w:rsid w:val="00715345"/>
    <w:rsid w:val="0072558F"/>
    <w:rsid w:val="00745C1D"/>
    <w:rsid w:val="00754E07"/>
    <w:rsid w:val="00783EC9"/>
    <w:rsid w:val="007916F8"/>
    <w:rsid w:val="00793CBA"/>
    <w:rsid w:val="007C2A9D"/>
    <w:rsid w:val="007D4C1F"/>
    <w:rsid w:val="007D5D0E"/>
    <w:rsid w:val="007E5841"/>
    <w:rsid w:val="007F5A49"/>
    <w:rsid w:val="00801AFF"/>
    <w:rsid w:val="008725A1"/>
    <w:rsid w:val="008737AE"/>
    <w:rsid w:val="008F2710"/>
    <w:rsid w:val="009328DA"/>
    <w:rsid w:val="0093542E"/>
    <w:rsid w:val="00952F53"/>
    <w:rsid w:val="00962F91"/>
    <w:rsid w:val="00963C50"/>
    <w:rsid w:val="009C79D5"/>
    <w:rsid w:val="00A06650"/>
    <w:rsid w:val="00A20065"/>
    <w:rsid w:val="00A37765"/>
    <w:rsid w:val="00AA169C"/>
    <w:rsid w:val="00AD24DA"/>
    <w:rsid w:val="00AE1BFE"/>
    <w:rsid w:val="00AF3A91"/>
    <w:rsid w:val="00B01CF1"/>
    <w:rsid w:val="00B34609"/>
    <w:rsid w:val="00B35B65"/>
    <w:rsid w:val="00B363C6"/>
    <w:rsid w:val="00B57791"/>
    <w:rsid w:val="00B57BC7"/>
    <w:rsid w:val="00B647ED"/>
    <w:rsid w:val="00B71EE1"/>
    <w:rsid w:val="00B72051"/>
    <w:rsid w:val="00BA2C41"/>
    <w:rsid w:val="00BB11E4"/>
    <w:rsid w:val="00BC2A50"/>
    <w:rsid w:val="00BF4471"/>
    <w:rsid w:val="00C473A4"/>
    <w:rsid w:val="00C61AE8"/>
    <w:rsid w:val="00CF177D"/>
    <w:rsid w:val="00D22B74"/>
    <w:rsid w:val="00D231A3"/>
    <w:rsid w:val="00E12C82"/>
    <w:rsid w:val="00E21FB0"/>
    <w:rsid w:val="00E35785"/>
    <w:rsid w:val="00E50C65"/>
    <w:rsid w:val="00E666FE"/>
    <w:rsid w:val="00E863BF"/>
    <w:rsid w:val="00E95E5C"/>
    <w:rsid w:val="00E96788"/>
    <w:rsid w:val="00EC30E1"/>
    <w:rsid w:val="00EC7145"/>
    <w:rsid w:val="00ED3223"/>
    <w:rsid w:val="00ED4D25"/>
    <w:rsid w:val="00F05150"/>
    <w:rsid w:val="00F2509E"/>
    <w:rsid w:val="00F310C8"/>
    <w:rsid w:val="00FB0011"/>
    <w:rsid w:val="016C67B2"/>
    <w:rsid w:val="17AC3DB9"/>
    <w:rsid w:val="17D7301A"/>
    <w:rsid w:val="213F1FAF"/>
    <w:rsid w:val="2D31A8F6"/>
    <w:rsid w:val="3020609E"/>
    <w:rsid w:val="31223CE6"/>
    <w:rsid w:val="3F72FE41"/>
    <w:rsid w:val="46C0F506"/>
    <w:rsid w:val="4C92EDAC"/>
    <w:rsid w:val="53DF9194"/>
    <w:rsid w:val="55B1FC99"/>
    <w:rsid w:val="586AD451"/>
    <w:rsid w:val="6777E615"/>
    <w:rsid w:val="6B55E47F"/>
    <w:rsid w:val="6E8E4F02"/>
    <w:rsid w:val="6EC1C27D"/>
    <w:rsid w:val="6FC17D35"/>
    <w:rsid w:val="79D4E8DB"/>
    <w:rsid w:val="7F75E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b946bcd-27ad-47ab-94dc-6aaab215abbd" xsi:nil="true"/>
    <lcf76f155ced4ddcb4097134ff3c332f xmlns="cb946bcd-27ad-47ab-94dc-6aaab215abbd">
      <Terms xmlns="http://schemas.microsoft.com/office/infopath/2007/PartnerControls"/>
    </lcf76f155ced4ddcb4097134ff3c332f>
    <TaxCatchAll xmlns="3388bbbc-646f-48a2-aed1-d815ecebc86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C285E7F4BB648BC5BF460970DA67B" ma:contentTypeVersion="19" ma:contentTypeDescription="Create a new document." ma:contentTypeScope="" ma:versionID="703bb060368604209f75b3ba6d77739e">
  <xsd:schema xmlns:xsd="http://www.w3.org/2001/XMLSchema" xmlns:xs="http://www.w3.org/2001/XMLSchema" xmlns:p="http://schemas.microsoft.com/office/2006/metadata/properties" xmlns:ns1="http://schemas.microsoft.com/sharepoint/v3" xmlns:ns2="cb946bcd-27ad-47ab-94dc-6aaab215abbd" xmlns:ns3="3388bbbc-646f-48a2-aed1-d815ecebc86b" targetNamespace="http://schemas.microsoft.com/office/2006/metadata/properties" ma:root="true" ma:fieldsID="e920071a05067e350b16d3a894715ebe" ns1:_="" ns2:_="" ns3:_="">
    <xsd:import namespace="http://schemas.microsoft.com/sharepoint/v3"/>
    <xsd:import namespace="cb946bcd-27ad-47ab-94dc-6aaab215abbd"/>
    <xsd:import namespace="3388bbbc-646f-48a2-aed1-d815ecebc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46bcd-27ad-47ab-94dc-6aaab215a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847479-bc96-40ec-8149-e6a02d624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8bbbc-646f-48a2-aed1-d815ecebc8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1dbaaa-f7ba-4fa9-904f-3b5c86773f93}" ma:internalName="TaxCatchAll" ma:showField="CatchAllData" ma:web="3388bbbc-646f-48a2-aed1-d815ecebc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661911-A2AD-4623-8F70-BAEFFBFC94C0}">
  <ds:schemaRefs>
    <ds:schemaRef ds:uri="http://schemas.microsoft.com/office/2006/documentManagement/types"/>
    <ds:schemaRef ds:uri="http://purl.org/dc/terms/"/>
    <ds:schemaRef ds:uri="http://schemas.microsoft.com/sharepoint/v3"/>
    <ds:schemaRef ds:uri="3388bbbc-646f-48a2-aed1-d815ecebc86b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cb946bcd-27ad-47ab-94dc-6aaab215abb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2A5374-88F4-4E24-AB51-66308963B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46bcd-27ad-47ab-94dc-6aaab215abbd"/>
    <ds:schemaRef ds:uri="3388bbbc-646f-48a2-aed1-d815ecebc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8DB13E-150E-4895-9BCD-FD9DA1F456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50</Lines>
  <Paragraphs>36</Paragraphs>
  <ScaleCrop>false</ScaleCrop>
  <Company>MECC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creator>EW/LN/CB</dc:creator>
  <cp:keywords/>
  <cp:lastModifiedBy>Dana DeFoor</cp:lastModifiedBy>
  <cp:revision>6</cp:revision>
  <cp:lastPrinted>2026-01-07T14:07:00Z</cp:lastPrinted>
  <dcterms:created xsi:type="dcterms:W3CDTF">2026-01-05T16:08:00Z</dcterms:created>
  <dcterms:modified xsi:type="dcterms:W3CDTF">2026-01-07T14:08:00Z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0x01010065BC285E7F4BB648BC5BF460970DA67B</vt:lpwstr>
  </property>
  <property fmtid="{D5CDD505-2E9C-101B-9397-08002B2CF9AE}" pid="11" name="MediaServiceImageTags">
    <vt:lpwstr/>
  </property>
</Properties>
</file>