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46E9DF7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5B1D8E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87D7E">
        <w:rPr>
          <w:b w:val="0"/>
          <w:szCs w:val="24"/>
        </w:rPr>
        <w:t>Dr. Ken Tucker</w:t>
      </w:r>
    </w:p>
    <w:p w14:paraId="77C2C5F7" w14:textId="43B7CB5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87D7E">
        <w:rPr>
          <w:b w:val="0"/>
          <w:szCs w:val="24"/>
        </w:rPr>
        <w:t>G117</w:t>
      </w:r>
      <w:r w:rsidR="00157848" w:rsidRPr="00E95E5C">
        <w:rPr>
          <w:color w:val="000000" w:themeColor="text1"/>
          <w:szCs w:val="24"/>
        </w:rPr>
        <w:tab/>
      </w:r>
      <w:r w:rsidR="008B3EAE" w:rsidRPr="009167A9">
        <w:rPr>
          <w:b w:val="0"/>
        </w:rPr>
        <w:t>https://vccs.zoom.us/j/8137999674</w:t>
      </w:r>
    </w:p>
    <w:p w14:paraId="063179E3" w14:textId="0C7BA64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87D7E">
        <w:rPr>
          <w:b w:val="0"/>
          <w:szCs w:val="24"/>
        </w:rPr>
        <w:t>ktucker@mecc.edu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DEB9B3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87D7E">
        <w:rPr>
          <w:b w:val="0"/>
          <w:szCs w:val="24"/>
        </w:rPr>
        <w:t>276-523-9047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5DEA9F23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5DEA9F23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67DCAE5" w14:textId="4D8D5C9B" w:rsidR="00594519" w:rsidRPr="00BC2A50" w:rsidRDefault="3FCB805A" w:rsidP="00BC2A50">
            <w:pPr>
              <w:jc w:val="center"/>
            </w:pPr>
            <w:r>
              <w:t>9:00-12:30</w:t>
            </w:r>
          </w:p>
          <w:p w14:paraId="31AEBF9B" w14:textId="34D35C5C" w:rsidR="00594519" w:rsidRPr="00BC2A50" w:rsidRDefault="3FCB805A" w:rsidP="00BC2A50">
            <w:pPr>
              <w:jc w:val="center"/>
            </w:pPr>
            <w:r>
              <w:t>Office Hours</w:t>
            </w:r>
          </w:p>
          <w:p w14:paraId="30B18EA2" w14:textId="137DAD89" w:rsidR="00594519" w:rsidRPr="00BC2A50" w:rsidRDefault="3FCB805A" w:rsidP="00BC2A50">
            <w:pPr>
              <w:jc w:val="center"/>
            </w:pPr>
            <w:r>
              <w:t>Virtual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91A0AA8" w14:textId="77777777" w:rsidR="00594519" w:rsidRDefault="00987D7E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8:15-9:30a.m.</w:t>
            </w:r>
          </w:p>
          <w:p w14:paraId="7F8CDD0D" w14:textId="77777777" w:rsidR="00987D7E" w:rsidRDefault="00987D7E" w:rsidP="00BC2A50">
            <w:pPr>
              <w:jc w:val="center"/>
            </w:pPr>
            <w:r>
              <w:t>SOC 200-F1</w:t>
            </w:r>
          </w:p>
          <w:p w14:paraId="26B99B6B" w14:textId="14CA8E36" w:rsidR="00987D7E" w:rsidRPr="00BC2A50" w:rsidRDefault="00987D7E" w:rsidP="00BC2A50">
            <w:pPr>
              <w:jc w:val="center"/>
            </w:pPr>
            <w:r>
              <w:t>G149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74995EC1" w14:textId="362F97EA" w:rsidR="00594519" w:rsidRPr="00BC2A50" w:rsidRDefault="7439A4BB" w:rsidP="5DEA9F23">
            <w:pPr>
              <w:spacing w:line="259" w:lineRule="auto"/>
              <w:jc w:val="center"/>
              <w:rPr>
                <w:noProof/>
              </w:rPr>
            </w:pPr>
            <w:r w:rsidRPr="5DEA9F23">
              <w:rPr>
                <w:noProof/>
              </w:rPr>
              <w:t>9:</w:t>
            </w:r>
            <w:r w:rsidR="06B1DB09" w:rsidRPr="5DEA9F23">
              <w:rPr>
                <w:noProof/>
              </w:rPr>
              <w:t>15</w:t>
            </w:r>
            <w:r w:rsidRPr="5DEA9F23">
              <w:rPr>
                <w:noProof/>
              </w:rPr>
              <w:t>-9:30</w:t>
            </w:r>
            <w:r w:rsidR="5E90AEDD" w:rsidRPr="5DEA9F23">
              <w:rPr>
                <w:noProof/>
              </w:rPr>
              <w:t>a.m.</w:t>
            </w:r>
          </w:p>
          <w:p w14:paraId="1A8C814F" w14:textId="3ECE38AF" w:rsidR="00594519" w:rsidRPr="00BC2A50" w:rsidRDefault="7439A4BB" w:rsidP="41D7FF12">
            <w:pPr>
              <w:spacing w:line="259" w:lineRule="auto"/>
              <w:jc w:val="center"/>
              <w:rPr>
                <w:noProof/>
                <w:szCs w:val="24"/>
              </w:rPr>
            </w:pPr>
            <w:r w:rsidRPr="41D7FF12">
              <w:rPr>
                <w:noProof/>
                <w:szCs w:val="24"/>
              </w:rPr>
              <w:t>Office Hours</w:t>
            </w:r>
          </w:p>
          <w:p w14:paraId="398C250C" w14:textId="7F5E5F65" w:rsidR="00594519" w:rsidRPr="00BC2A50" w:rsidRDefault="7439A4BB" w:rsidP="41D7FF12">
            <w:pPr>
              <w:spacing w:line="259" w:lineRule="auto"/>
              <w:jc w:val="center"/>
              <w:rPr>
                <w:noProof/>
                <w:szCs w:val="24"/>
              </w:rPr>
            </w:pPr>
            <w:r w:rsidRPr="41D7FF12">
              <w:rPr>
                <w:noProof/>
                <w:szCs w:val="24"/>
              </w:rPr>
              <w:t>G117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C32899E" w14:textId="77777777" w:rsidR="00987D7E" w:rsidRDefault="00987D7E" w:rsidP="00987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8:15-9:30a.m.</w:t>
            </w:r>
          </w:p>
          <w:p w14:paraId="19D66B2F" w14:textId="77777777" w:rsidR="00987D7E" w:rsidRDefault="00987D7E" w:rsidP="00987D7E">
            <w:pPr>
              <w:jc w:val="center"/>
            </w:pPr>
            <w:r>
              <w:t>SOC 200-F1</w:t>
            </w:r>
          </w:p>
          <w:p w14:paraId="50761AA5" w14:textId="51DABC6B" w:rsidR="00594519" w:rsidRPr="00BC2A50" w:rsidRDefault="00987D7E" w:rsidP="00987D7E">
            <w:pPr>
              <w:jc w:val="center"/>
            </w:pPr>
            <w:r>
              <w:t>G149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5DEA9F23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5C8F4A4" w14:textId="77777777" w:rsidR="001C5065" w:rsidRPr="00BC2A50" w:rsidRDefault="001C5065" w:rsidP="001C5065">
            <w:pPr>
              <w:jc w:val="center"/>
            </w:pPr>
            <w:r>
              <w:t>9:00-12:30</w:t>
            </w:r>
          </w:p>
          <w:p w14:paraId="095DDC4C" w14:textId="77777777" w:rsidR="001C5065" w:rsidRPr="00BC2A50" w:rsidRDefault="001C5065" w:rsidP="001C5065">
            <w:pPr>
              <w:jc w:val="center"/>
            </w:pPr>
            <w:r>
              <w:t>Office Hours</w:t>
            </w:r>
          </w:p>
          <w:p w14:paraId="2619E40E" w14:textId="70D9033B" w:rsidR="00594519" w:rsidRPr="00BC2A50" w:rsidRDefault="001C5065" w:rsidP="001C5065">
            <w:pPr>
              <w:jc w:val="center"/>
            </w:pPr>
            <w:r>
              <w:t>Virtual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4866940" w14:textId="77777777" w:rsidR="00594519" w:rsidRDefault="00987D7E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9:40-10:55a.m.</w:t>
            </w:r>
          </w:p>
          <w:p w14:paraId="2B4B3237" w14:textId="77777777" w:rsidR="00987D7E" w:rsidRDefault="00987D7E" w:rsidP="00BC2A50">
            <w:pPr>
              <w:jc w:val="center"/>
            </w:pPr>
            <w:r>
              <w:t>GEO 210-F1</w:t>
            </w:r>
          </w:p>
          <w:p w14:paraId="4A4EAE33" w14:textId="14142B61" w:rsidR="00987D7E" w:rsidRPr="00BC2A50" w:rsidRDefault="00987D7E" w:rsidP="00BC2A50">
            <w:pPr>
              <w:jc w:val="center"/>
            </w:pPr>
            <w:r>
              <w:t>G149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E53368C" w14:textId="77777777" w:rsidR="00594519" w:rsidRDefault="00987D7E" w:rsidP="41D7FF12">
            <w:pPr>
              <w:jc w:val="center"/>
              <w:rPr>
                <w:szCs w:val="24"/>
              </w:rPr>
            </w:pPr>
            <w:r w:rsidRPr="41D7FF12">
              <w:rPr>
                <w:szCs w:val="24"/>
              </w:rPr>
              <w:t>9:40-10:55a.m.</w:t>
            </w:r>
          </w:p>
          <w:p w14:paraId="76AB2AC1" w14:textId="77777777" w:rsidR="00987D7E" w:rsidRDefault="00987D7E" w:rsidP="41D7FF12">
            <w:pPr>
              <w:jc w:val="center"/>
              <w:rPr>
                <w:szCs w:val="24"/>
              </w:rPr>
            </w:pPr>
            <w:r w:rsidRPr="41D7FF12">
              <w:rPr>
                <w:szCs w:val="24"/>
              </w:rPr>
              <w:t>SOC 268-F1</w:t>
            </w:r>
          </w:p>
          <w:p w14:paraId="477DAE72" w14:textId="1BD20C2F" w:rsidR="00987D7E" w:rsidRPr="00BC2A50" w:rsidRDefault="00987D7E" w:rsidP="41D7FF12">
            <w:pPr>
              <w:jc w:val="center"/>
              <w:rPr>
                <w:szCs w:val="24"/>
              </w:rPr>
            </w:pPr>
            <w:r w:rsidRPr="41D7FF12">
              <w:rPr>
                <w:szCs w:val="24"/>
              </w:rPr>
              <w:t>G149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5CF1F4" w14:textId="6FD6D380" w:rsidR="00594519" w:rsidRPr="00BC2A50" w:rsidRDefault="7284E097" w:rsidP="651A7289">
            <w:pPr>
              <w:spacing w:line="259" w:lineRule="auto"/>
              <w:jc w:val="center"/>
              <w:rPr>
                <w:noProof/>
                <w:szCs w:val="24"/>
              </w:rPr>
            </w:pPr>
            <w:r w:rsidRPr="651A7289">
              <w:rPr>
                <w:noProof/>
                <w:szCs w:val="24"/>
              </w:rPr>
              <w:t>9:40-10:55</w:t>
            </w:r>
          </w:p>
          <w:p w14:paraId="180865DB" w14:textId="56B45E58" w:rsidR="00594519" w:rsidRPr="00BC2A50" w:rsidRDefault="7284E097" w:rsidP="651A7289">
            <w:pPr>
              <w:spacing w:line="259" w:lineRule="auto"/>
              <w:jc w:val="center"/>
              <w:rPr>
                <w:noProof/>
                <w:szCs w:val="24"/>
              </w:rPr>
            </w:pPr>
            <w:r w:rsidRPr="651A7289">
              <w:rPr>
                <w:noProof/>
                <w:szCs w:val="24"/>
              </w:rPr>
              <w:t>Office Hours</w:t>
            </w:r>
          </w:p>
          <w:p w14:paraId="3B9A360A" w14:textId="7991EA83" w:rsidR="00594519" w:rsidRPr="00BC2A50" w:rsidRDefault="7284E097" w:rsidP="651A7289">
            <w:pPr>
              <w:spacing w:line="259" w:lineRule="auto"/>
              <w:jc w:val="center"/>
              <w:rPr>
                <w:noProof/>
                <w:szCs w:val="24"/>
              </w:rPr>
            </w:pPr>
            <w:r w:rsidRPr="651A7289">
              <w:rPr>
                <w:noProof/>
                <w:szCs w:val="24"/>
              </w:rPr>
              <w:t>G117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5DEA9F23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F760AEE" w14:textId="77777777" w:rsidR="001C5065" w:rsidRPr="00BC2A50" w:rsidRDefault="001C5065" w:rsidP="001C5065">
            <w:pPr>
              <w:jc w:val="center"/>
            </w:pPr>
            <w:r>
              <w:t>9:00-12:30</w:t>
            </w:r>
          </w:p>
          <w:p w14:paraId="2E8E1B70" w14:textId="77777777" w:rsidR="001C5065" w:rsidRPr="00BC2A50" w:rsidRDefault="001C5065" w:rsidP="001C5065">
            <w:pPr>
              <w:jc w:val="center"/>
            </w:pPr>
            <w:r>
              <w:t>Office Hours</w:t>
            </w:r>
          </w:p>
          <w:p w14:paraId="06515955" w14:textId="1CBF5C66" w:rsidR="00594519" w:rsidRPr="00BC2A50" w:rsidRDefault="001C5065" w:rsidP="001C5065">
            <w:pPr>
              <w:jc w:val="center"/>
            </w:pPr>
            <w:r>
              <w:t>Virtual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2FCADD0" w14:textId="7736CC00" w:rsidR="00594519" w:rsidRPr="00BC2A50" w:rsidRDefault="1B52F6E5" w:rsidP="00BC2A50">
            <w:pPr>
              <w:jc w:val="center"/>
            </w:pPr>
            <w:r>
              <w:t>11:05-</w:t>
            </w:r>
            <w:r w:rsidR="17C413AC">
              <w:t>1:05</w:t>
            </w:r>
          </w:p>
          <w:p w14:paraId="1E085C58" w14:textId="3A3860BE" w:rsidR="00594519" w:rsidRPr="00BC2A50" w:rsidRDefault="1B52F6E5" w:rsidP="00BC2A50">
            <w:pPr>
              <w:jc w:val="center"/>
            </w:pPr>
            <w:r>
              <w:t>Office Hours</w:t>
            </w:r>
          </w:p>
          <w:p w14:paraId="79DCD0AA" w14:textId="5578F930" w:rsidR="00594519" w:rsidRPr="00BC2A50" w:rsidRDefault="1B52F6E5" w:rsidP="00BC2A50">
            <w:pPr>
              <w:jc w:val="center"/>
            </w:pPr>
            <w:r>
              <w:t>G117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E368771" w14:textId="108FC9A0" w:rsidR="00594519" w:rsidRPr="00BC2A50" w:rsidRDefault="7A2ADFB9" w:rsidP="00BC2A50">
            <w:pPr>
              <w:jc w:val="center"/>
            </w:pPr>
            <w:r>
              <w:t>11:05 – 12:35</w:t>
            </w:r>
          </w:p>
          <w:p w14:paraId="0AFB934F" w14:textId="2565C3D3" w:rsidR="00594519" w:rsidRPr="00BC2A50" w:rsidRDefault="7A2ADFB9" w:rsidP="00BC2A50">
            <w:pPr>
              <w:jc w:val="center"/>
            </w:pPr>
            <w:r>
              <w:t xml:space="preserve">Office Hours </w:t>
            </w:r>
          </w:p>
          <w:p w14:paraId="273E1234" w14:textId="46D50C91" w:rsidR="00594519" w:rsidRPr="00BC2A50" w:rsidRDefault="7A2ADFB9" w:rsidP="00BC2A50">
            <w:pPr>
              <w:jc w:val="center"/>
            </w:pPr>
            <w:r>
              <w:t>G117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949B661" w14:textId="525D37E6" w:rsidR="00594519" w:rsidRPr="00BC2A50" w:rsidRDefault="0557AD45" w:rsidP="5DEA9F23">
            <w:pPr>
              <w:spacing w:line="259" w:lineRule="auto"/>
              <w:jc w:val="center"/>
              <w:rPr>
                <w:noProof/>
              </w:rPr>
            </w:pPr>
            <w:r w:rsidRPr="5DEA9F23">
              <w:rPr>
                <w:noProof/>
              </w:rPr>
              <w:t>11:05-1</w:t>
            </w:r>
            <w:r w:rsidR="3AF1C528" w:rsidRPr="5DEA9F23">
              <w:rPr>
                <w:noProof/>
              </w:rPr>
              <w:t>:05</w:t>
            </w:r>
          </w:p>
          <w:p w14:paraId="250FA74F" w14:textId="47B41F32" w:rsidR="00594519" w:rsidRPr="00BC2A50" w:rsidRDefault="10455281" w:rsidP="651A7289">
            <w:pPr>
              <w:spacing w:line="259" w:lineRule="auto"/>
              <w:jc w:val="center"/>
              <w:rPr>
                <w:noProof/>
                <w:szCs w:val="24"/>
              </w:rPr>
            </w:pPr>
            <w:r w:rsidRPr="651A7289">
              <w:rPr>
                <w:noProof/>
                <w:szCs w:val="24"/>
              </w:rPr>
              <w:t>Office Hours</w:t>
            </w:r>
          </w:p>
          <w:p w14:paraId="134D25E4" w14:textId="1086196A" w:rsidR="00594519" w:rsidRPr="00BC2A50" w:rsidRDefault="10455281" w:rsidP="651A7289">
            <w:pPr>
              <w:spacing w:line="259" w:lineRule="auto"/>
              <w:jc w:val="center"/>
              <w:rPr>
                <w:noProof/>
                <w:szCs w:val="24"/>
              </w:rPr>
            </w:pPr>
            <w:r w:rsidRPr="651A7289">
              <w:rPr>
                <w:noProof/>
                <w:szCs w:val="24"/>
              </w:rPr>
              <w:t>G117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5DEA9F23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59673CEC" w:rsidR="00987D7E" w:rsidRPr="00BC2A50" w:rsidRDefault="00987D7E" w:rsidP="0F314540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6535289E" w:rsidR="00594519" w:rsidRPr="00BC2A50" w:rsidRDefault="00594519" w:rsidP="0F314540">
            <w:pPr>
              <w:jc w:val="center"/>
            </w:pP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5DEA9F23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436E473F" w:rsidR="00E96788" w:rsidRDefault="00E96788" w:rsidP="00B34609">
      <w:r w:rsidRPr="00C61AE8">
        <w:rPr>
          <w:b/>
        </w:rPr>
        <w:t>Notes:</w:t>
      </w:r>
      <w:r>
        <w:tab/>
      </w:r>
      <w:r w:rsidR="00987D7E">
        <w:rPr>
          <w:sz w:val="20"/>
        </w:rPr>
        <w:t xml:space="preserve">Web Classes: </w:t>
      </w:r>
      <w:r w:rsidR="000E470D">
        <w:rPr>
          <w:sz w:val="20"/>
        </w:rPr>
        <w:t>SOC 200-W1 &amp; W2; SOC 268-W1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995F" w14:textId="77777777" w:rsidR="00801AFF" w:rsidRDefault="00801AFF" w:rsidP="00AE1BFE">
      <w:r>
        <w:separator/>
      </w:r>
    </w:p>
  </w:endnote>
  <w:endnote w:type="continuationSeparator" w:id="0">
    <w:p w14:paraId="7CB3B3C6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BB64" w14:textId="77777777" w:rsidR="00801AFF" w:rsidRDefault="00801AFF" w:rsidP="00AE1BFE">
      <w:r>
        <w:separator/>
      </w:r>
    </w:p>
  </w:footnote>
  <w:footnote w:type="continuationSeparator" w:id="0">
    <w:p w14:paraId="7367A293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B38FD"/>
    <w:rsid w:val="000C6D7A"/>
    <w:rsid w:val="000D40B1"/>
    <w:rsid w:val="000E470D"/>
    <w:rsid w:val="000E503F"/>
    <w:rsid w:val="00157848"/>
    <w:rsid w:val="001629AB"/>
    <w:rsid w:val="001855A4"/>
    <w:rsid w:val="001A16BD"/>
    <w:rsid w:val="001A4FE9"/>
    <w:rsid w:val="001C5065"/>
    <w:rsid w:val="001D0F7A"/>
    <w:rsid w:val="00210A7F"/>
    <w:rsid w:val="00216FB0"/>
    <w:rsid w:val="00223B79"/>
    <w:rsid w:val="00287429"/>
    <w:rsid w:val="002A7C03"/>
    <w:rsid w:val="002A7EB4"/>
    <w:rsid w:val="002B17C1"/>
    <w:rsid w:val="002D0DC8"/>
    <w:rsid w:val="00363542"/>
    <w:rsid w:val="003850F5"/>
    <w:rsid w:val="0038580D"/>
    <w:rsid w:val="00390AB3"/>
    <w:rsid w:val="003B1F77"/>
    <w:rsid w:val="0044535B"/>
    <w:rsid w:val="004639C0"/>
    <w:rsid w:val="004836DE"/>
    <w:rsid w:val="004873DE"/>
    <w:rsid w:val="004D3F29"/>
    <w:rsid w:val="004F2677"/>
    <w:rsid w:val="0051244F"/>
    <w:rsid w:val="005552C7"/>
    <w:rsid w:val="00557182"/>
    <w:rsid w:val="00594519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B3EAE"/>
    <w:rsid w:val="008F2710"/>
    <w:rsid w:val="009328DA"/>
    <w:rsid w:val="00952F53"/>
    <w:rsid w:val="00962F91"/>
    <w:rsid w:val="00963C50"/>
    <w:rsid w:val="00987D7E"/>
    <w:rsid w:val="009C79D5"/>
    <w:rsid w:val="00A1388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83AB9"/>
    <w:rsid w:val="00CF177D"/>
    <w:rsid w:val="00D22B74"/>
    <w:rsid w:val="00D231A3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3193C8D"/>
    <w:rsid w:val="050D82D4"/>
    <w:rsid w:val="0557AD45"/>
    <w:rsid w:val="06B1DB09"/>
    <w:rsid w:val="06CEA481"/>
    <w:rsid w:val="0F314540"/>
    <w:rsid w:val="10455281"/>
    <w:rsid w:val="17C413AC"/>
    <w:rsid w:val="1B52F6E5"/>
    <w:rsid w:val="2E0643D0"/>
    <w:rsid w:val="333BE097"/>
    <w:rsid w:val="37F9E86F"/>
    <w:rsid w:val="39A4F3DF"/>
    <w:rsid w:val="3AF1C528"/>
    <w:rsid w:val="3E9603FC"/>
    <w:rsid w:val="3FCB805A"/>
    <w:rsid w:val="40EC6968"/>
    <w:rsid w:val="41D7FF12"/>
    <w:rsid w:val="4F277A07"/>
    <w:rsid w:val="526CBF4C"/>
    <w:rsid w:val="544B5BC2"/>
    <w:rsid w:val="56B6C4DC"/>
    <w:rsid w:val="5DEA9F23"/>
    <w:rsid w:val="5E90AEDD"/>
    <w:rsid w:val="644E5142"/>
    <w:rsid w:val="645D2F49"/>
    <w:rsid w:val="651A7289"/>
    <w:rsid w:val="7284E097"/>
    <w:rsid w:val="7439A4BB"/>
    <w:rsid w:val="76375437"/>
    <w:rsid w:val="766CF7C7"/>
    <w:rsid w:val="7A2AD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B38FD"/>
    <w:rsid w:val="001629AB"/>
    <w:rsid w:val="002A7C03"/>
    <w:rsid w:val="00331B3F"/>
    <w:rsid w:val="00360A50"/>
    <w:rsid w:val="003B4521"/>
    <w:rsid w:val="003E0B48"/>
    <w:rsid w:val="005D649F"/>
    <w:rsid w:val="006E20E3"/>
    <w:rsid w:val="00A80671"/>
    <w:rsid w:val="00B96E01"/>
    <w:rsid w:val="00BA2C41"/>
    <w:rsid w:val="00C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1911-A2AD-4623-8F70-BAEFFBFC94C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cb946bcd-27ad-47ab-94dc-6aaab215abbd"/>
    <ds:schemaRef ds:uri="http://schemas.microsoft.com/office/infopath/2007/PartnerControls"/>
    <ds:schemaRef ds:uri="3388bbbc-646f-48a2-aed1-d815ecebc86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821</Characters>
  <Application>Microsoft Office Word</Application>
  <DocSecurity>0</DocSecurity>
  <Lines>6</Lines>
  <Paragraphs>1</Paragraphs>
  <ScaleCrop>false</ScaleCrop>
  <Company>MECC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10</cp:revision>
  <cp:lastPrinted>2023-02-15T19:58:00Z</cp:lastPrinted>
  <dcterms:created xsi:type="dcterms:W3CDTF">2025-04-11T15:34:00Z</dcterms:created>
  <dcterms:modified xsi:type="dcterms:W3CDTF">2025-08-21T18:01:00Z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