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Pr="00801CBF" w:rsidRDefault="008F2710" w:rsidP="00390AB3">
      <w:pPr>
        <w:pStyle w:val="Header"/>
        <w:jc w:val="center"/>
        <w:rPr>
          <w:rFonts w:ascii="Poppins" w:hAnsi="Poppins" w:cs="Poppins"/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01CBF" w:rsidRDefault="00390AB3" w:rsidP="00390AB3">
      <w:pPr>
        <w:pStyle w:val="Header"/>
        <w:jc w:val="center"/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01CBF">
        <w:rPr>
          <w:rFonts w:ascii="Poppins" w:hAnsi="Poppins" w:cs="Poppins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302DB24" w:rsidR="000D40B1" w:rsidRPr="00801CBF" w:rsidRDefault="00390AB3" w:rsidP="00E666FE">
      <w:pPr>
        <w:pStyle w:val="Title"/>
        <w:tabs>
          <w:tab w:val="left" w:pos="3750"/>
        </w:tabs>
        <w:rPr>
          <w:rFonts w:ascii="Poppins" w:hAnsi="Poppins" w:cs="Poppins"/>
          <w:color w:val="0070C0"/>
          <w:sz w:val="36"/>
          <w:szCs w:val="36"/>
        </w:rPr>
      </w:pPr>
      <w:r w:rsidRPr="00801CBF">
        <w:rPr>
          <w:rFonts w:ascii="Poppins" w:hAnsi="Poppins" w:cs="Poppins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01CBF">
        <w:rPr>
          <w:rFonts w:ascii="Poppins" w:hAnsi="Poppins" w:cs="Poppins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rFonts w:ascii="Poppins" w:hAnsi="Poppins" w:cs="Poppins"/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8C61F8">
            <w:rPr>
              <w:rFonts w:ascii="Poppins" w:hAnsi="Poppins" w:cs="Poppins"/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BED64AB" w:rsidR="00CF177D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Instructor Name: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801CBF" w:rsidRPr="00801CBF">
        <w:rPr>
          <w:rFonts w:asciiTheme="minorHAnsi" w:hAnsiTheme="minorHAnsi" w:cstheme="minorHAnsi"/>
          <w:b w:val="0"/>
          <w:szCs w:val="24"/>
        </w:rPr>
        <w:t>Isaac Sharrett</w:t>
      </w:r>
    </w:p>
    <w:p w14:paraId="77C2C5F7" w14:textId="785F92ED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Office Number: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801CBF" w:rsidRPr="00801CBF">
        <w:rPr>
          <w:rFonts w:asciiTheme="minorHAnsi" w:hAnsiTheme="minorHAnsi" w:cstheme="minorHAnsi"/>
          <w:b w:val="0"/>
          <w:szCs w:val="24"/>
        </w:rPr>
        <w:t>PT 138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063179E3" w14:textId="7DED9D40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E-mail Address: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801CBF" w:rsidRPr="00801CBF">
        <w:rPr>
          <w:rFonts w:asciiTheme="minorHAnsi" w:hAnsiTheme="minorHAnsi" w:cstheme="minorHAnsi"/>
          <w:b w:val="0"/>
          <w:szCs w:val="24"/>
        </w:rPr>
        <w:t>isharrett@mecc.edu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331DB555" w14:textId="102B6084" w:rsidR="00157848" w:rsidRPr="00801CB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01CBF">
        <w:rPr>
          <w:rFonts w:asciiTheme="minorHAnsi" w:hAnsiTheme="minorHAnsi" w:cstheme="minorHAnsi"/>
          <w:color w:val="000000" w:themeColor="text1"/>
          <w:szCs w:val="24"/>
        </w:rPr>
        <w:t>Telephone:</w:t>
      </w:r>
      <w:r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801CBF" w:rsidRPr="00801CBF">
        <w:rPr>
          <w:rFonts w:asciiTheme="minorHAnsi" w:hAnsiTheme="minorHAnsi" w:cstheme="minorHAnsi"/>
          <w:b w:val="0"/>
          <w:szCs w:val="24"/>
        </w:rPr>
        <w:t>276-523-2400</w:t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  <w:r w:rsidR="00157848" w:rsidRPr="00801CBF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15C25CBE" w14:textId="77777777" w:rsidR="00157848" w:rsidRPr="00801CBF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rFonts w:asciiTheme="minorHAnsi" w:hAnsiTheme="minorHAnsi" w:cstheme="minorHAnsi"/>
          <w:b w:val="0"/>
          <w:sz w:val="20"/>
        </w:rPr>
      </w:pPr>
      <w:r w:rsidRPr="00801CBF">
        <w:rPr>
          <w:rFonts w:asciiTheme="minorHAnsi" w:hAnsiTheme="minorHAnsi" w:cstheme="minorHAnsi"/>
          <w:szCs w:val="24"/>
        </w:rPr>
        <w:tab/>
      </w:r>
      <w:r w:rsidRPr="00801CBF">
        <w:rPr>
          <w:rFonts w:asciiTheme="minorHAnsi" w:hAnsiTheme="minorHAnsi" w:cstheme="minorHAnsi"/>
          <w:b w:val="0"/>
          <w:sz w:val="20"/>
        </w:rPr>
        <w:tab/>
      </w:r>
    </w:p>
    <w:p w14:paraId="5C6C96D9" w14:textId="77777777" w:rsidR="00E666FE" w:rsidRPr="00801CBF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rFonts w:asciiTheme="minorHAnsi" w:hAnsiTheme="minorHAnsi" w:cstheme="minorHAnsi"/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801CBF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801CBF" w:rsidRDefault="00B01CF1" w:rsidP="001855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01CBF">
              <w:rPr>
                <w:rFonts w:asciiTheme="minorHAnsi" w:hAnsiTheme="minorHAnsi" w:cstheme="minorHAnsi"/>
                <w:b/>
                <w:szCs w:val="24"/>
              </w:rPr>
              <w:t>FRIDAY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801CBF" w:rsidRDefault="00B01CF1" w:rsidP="001855A4">
            <w:pPr>
              <w:pStyle w:val="Heading1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SUNDAY</w:t>
            </w:r>
          </w:p>
        </w:tc>
      </w:tr>
      <w:tr w:rsidR="00B01CF1" w:rsidRPr="00801CBF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08DABE8B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8:00-9:00 Office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260F775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8:00-9:00</w:t>
            </w:r>
          </w:p>
          <w:p w14:paraId="398C250C" w14:textId="72083E4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A0ACACD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8:00-9:00</w:t>
            </w:r>
          </w:p>
          <w:p w14:paraId="50761AA5" w14:textId="70E42A06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21B4C2F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1B71B1B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9:00-10:00 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93954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9:00-10:00</w:t>
            </w:r>
          </w:p>
          <w:p w14:paraId="477DAE72" w14:textId="68809A1A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B67660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9:00-10:00</w:t>
            </w:r>
          </w:p>
          <w:p w14:paraId="3B9A360A" w14:textId="4674B76B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0A65ECDD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1C4F961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10:00-11:00 RTH 131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4F813F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10:00-11:00</w:t>
            </w:r>
          </w:p>
          <w:p w14:paraId="273E1234" w14:textId="2E919C41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RTH 131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22E7E9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10:00-11:00</w:t>
            </w:r>
          </w:p>
          <w:p w14:paraId="134D25E4" w14:textId="6C8465C0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RTH 254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37DB5D73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00E4250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11:00-12:00 RTH 151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ACC0C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11:00-12:00</w:t>
            </w:r>
          </w:p>
          <w:p w14:paraId="1885EDF7" w14:textId="1644F231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RTH 151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44487B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11:00-12:00</w:t>
            </w:r>
          </w:p>
          <w:p w14:paraId="6506CFAE" w14:textId="1A215932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RTH 267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41E91E08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B01CF1" w:rsidRPr="00801CBF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E006CC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12:00-1:00</w:t>
            </w:r>
          </w:p>
          <w:p w14:paraId="47D1E24B" w14:textId="265C4484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0B5F55" w14:textId="77777777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12:00-1:00</w:t>
            </w:r>
          </w:p>
          <w:p w14:paraId="7A15DF39" w14:textId="2428AF2A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3E89A4A6" w:rsidR="00B01CF1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801CBF" w:rsidRDefault="00B01CF1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1CB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01CBF">
              <w:rPr>
                <w:rFonts w:asciiTheme="minorHAnsi" w:hAnsiTheme="minorHAnsi" w:cstheme="minorHAnsi"/>
                <w:szCs w:val="24"/>
              </w:rPr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01CB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801CBF" w:rsidRPr="00801CBF" w14:paraId="713B7698" w14:textId="77777777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0FCBB1" w14:textId="43D33D13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1:00-2:00 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063086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634CFF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1:00-2:00</w:t>
            </w:r>
          </w:p>
          <w:p w14:paraId="17805BC0" w14:textId="5BE728AB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01CBF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4C8AC6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A658" w14:textId="6B6B8111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1E64B2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DBA1" w14:textId="77777777" w:rsidR="00801CBF" w:rsidRPr="00801CBF" w:rsidRDefault="00801CBF" w:rsidP="00BC2A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921DE"/>
    <w:rsid w:val="002A7EB4"/>
    <w:rsid w:val="002B17C1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01CBF"/>
    <w:rsid w:val="00833497"/>
    <w:rsid w:val="008725A1"/>
    <w:rsid w:val="008737AE"/>
    <w:rsid w:val="008C61F8"/>
    <w:rsid w:val="008F2710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2921DE"/>
    <w:rsid w:val="00331B3F"/>
    <w:rsid w:val="00360A50"/>
    <w:rsid w:val="003B4521"/>
    <w:rsid w:val="003E0B48"/>
    <w:rsid w:val="005D649F"/>
    <w:rsid w:val="006E20E3"/>
    <w:rsid w:val="006F2C90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79c3a6ac-3c1c-47c1-b419-e42476b1392a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EE46-B98C-4553-A7BD-2EA5D6C452CA}"/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dec0f1f-6c98-4493-80c3-672a9641b44a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9106B-58B8-4D5E-ADA5-4B05DB1943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840</Characters>
  <Application>Microsoft Office Word</Application>
  <DocSecurity>0</DocSecurity>
  <Lines>120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Isaac Sharrett</cp:lastModifiedBy>
  <cp:revision>2</cp:revision>
  <cp:lastPrinted>2024-08-16T16:02:00Z</cp:lastPrinted>
  <dcterms:created xsi:type="dcterms:W3CDTF">2025-08-18T14:44:00Z</dcterms:created>
  <dcterms:modified xsi:type="dcterms:W3CDTF">2025-08-18T14:44:00Z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