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5FBC91E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64759C" w:rsidRPr="0064759C">
        <w:rPr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SUMMER 2025</w:t>
      </w:r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26C308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E4524">
        <w:rPr>
          <w:color w:val="000000" w:themeColor="text1"/>
          <w:szCs w:val="24"/>
        </w:rPr>
        <w:t>Terri Lane</w:t>
      </w:r>
    </w:p>
    <w:p w14:paraId="77C2C5F7" w14:textId="0B7FCE60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Office Number: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P</w:t>
      </w:r>
      <w:r w:rsidR="00DF308F">
        <w:rPr>
          <w:szCs w:val="24"/>
        </w:rPr>
        <w:t>T</w:t>
      </w:r>
      <w:r w:rsidR="003E4524" w:rsidRPr="003E4524">
        <w:rPr>
          <w:szCs w:val="24"/>
        </w:rPr>
        <w:t xml:space="preserve"> 235</w:t>
      </w:r>
      <w:r w:rsidR="00157848" w:rsidRPr="003E4524">
        <w:rPr>
          <w:color w:val="000000" w:themeColor="text1"/>
          <w:szCs w:val="24"/>
        </w:rPr>
        <w:tab/>
      </w:r>
    </w:p>
    <w:p w14:paraId="063179E3" w14:textId="1F0975DA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E-mail Address: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tlane@mecc.edu</w:t>
      </w:r>
      <w:r w:rsidR="00157848" w:rsidRPr="003E4524">
        <w:rPr>
          <w:color w:val="000000" w:themeColor="text1"/>
          <w:szCs w:val="24"/>
        </w:rPr>
        <w:tab/>
      </w:r>
    </w:p>
    <w:p w14:paraId="331DB555" w14:textId="11217BF3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3E4524">
        <w:rPr>
          <w:color w:val="000000" w:themeColor="text1"/>
          <w:szCs w:val="24"/>
        </w:rPr>
        <w:t>Telephone: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276-</w:t>
      </w:r>
      <w:r w:rsidR="003E4524">
        <w:rPr>
          <w:szCs w:val="24"/>
        </w:rPr>
        <w:t>523-9058</w:t>
      </w:r>
      <w:r w:rsidR="00157848" w:rsidRPr="003E4524">
        <w:rPr>
          <w:color w:val="000000" w:themeColor="text1"/>
          <w:szCs w:val="24"/>
        </w:rPr>
        <w:tab/>
      </w:r>
      <w:r w:rsidR="00157848" w:rsidRPr="003E4524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77"/>
        <w:gridCol w:w="1668"/>
        <w:gridCol w:w="1974"/>
        <w:gridCol w:w="1563"/>
        <w:gridCol w:w="1404"/>
        <w:gridCol w:w="1570"/>
        <w:gridCol w:w="1432"/>
      </w:tblGrid>
      <w:tr w:rsidR="007E7674" w:rsidRPr="00C473A4" w14:paraId="0785B135" w14:textId="3A1FA601" w:rsidTr="009B0FA1">
        <w:trPr>
          <w:trHeight w:val="11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9B0FA1">
        <w:trPr>
          <w:trHeight w:val="864"/>
        </w:trPr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3293A96D" w:rsidR="003E4524" w:rsidRPr="00BC2A50" w:rsidRDefault="003E4524" w:rsidP="00BC2A50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4A7458A" w14:textId="7E3CEC94" w:rsidR="00E3768A" w:rsidRDefault="009B0FA1" w:rsidP="00E3768A">
            <w:pPr>
              <w:jc w:val="center"/>
            </w:pPr>
            <w:r>
              <w:t>10</w:t>
            </w:r>
            <w:r w:rsidR="00E3768A">
              <w:t>:00 – 1</w:t>
            </w:r>
            <w:r>
              <w:t>2</w:t>
            </w:r>
            <w:r w:rsidR="00E3768A">
              <w:t>:00</w:t>
            </w:r>
          </w:p>
          <w:p w14:paraId="26B99B6B" w14:textId="7D0E7C11" w:rsidR="00B01CF1" w:rsidRPr="00BC2A50" w:rsidRDefault="00E3768A" w:rsidP="00E3768A">
            <w:pPr>
              <w:jc w:val="center"/>
            </w:pPr>
            <w:r>
              <w:t xml:space="preserve"> </w:t>
            </w:r>
            <w:r w:rsidR="007E7674">
              <w:t xml:space="preserve">Student Engagement </w:t>
            </w:r>
            <w:r>
              <w:t>Hours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05C8AF5C" w:rsidR="00B01CF1" w:rsidRPr="00BC2A50" w:rsidRDefault="00B01CF1" w:rsidP="003E4524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3373408" w14:textId="57D15D5A" w:rsidR="00E3768A" w:rsidRDefault="009B0FA1" w:rsidP="00E3768A">
            <w:pPr>
              <w:jc w:val="center"/>
            </w:pPr>
            <w:r>
              <w:t>1:00-3:00</w:t>
            </w:r>
          </w:p>
          <w:p w14:paraId="50761AA5" w14:textId="7506D3B2" w:rsidR="00B01CF1" w:rsidRPr="00BC2A50" w:rsidRDefault="00E3768A" w:rsidP="00E3768A">
            <w:pPr>
              <w:jc w:val="center"/>
            </w:pPr>
            <w:r>
              <w:t xml:space="preserve"> </w:t>
            </w:r>
            <w:r w:rsidR="007E7674">
              <w:t>Student Engagement Hours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6B14B939" w14:textId="35517E15" w:rsidTr="009B0FA1">
        <w:trPr>
          <w:trHeight w:val="86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65D78AB2" w:rsidR="00E3768A" w:rsidRPr="00BC2A50" w:rsidRDefault="00E3768A" w:rsidP="00E3768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35D9ECB6" w:rsidR="00E3768A" w:rsidRPr="00BC2A50" w:rsidRDefault="00E3768A" w:rsidP="00E3768A">
            <w:pPr>
              <w:jc w:val="center"/>
            </w:pP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6C0351F" w:rsidR="00E3768A" w:rsidRPr="00BC2A50" w:rsidRDefault="00E3768A" w:rsidP="00E3768A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51D32A09" w:rsidR="00E3768A" w:rsidRPr="00BC2A50" w:rsidRDefault="00E3768A" w:rsidP="00E3768A">
            <w:pPr>
              <w:jc w:val="center"/>
            </w:pP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4918B52A" w14:textId="56DBF482" w:rsidTr="009B0FA1">
        <w:trPr>
          <w:trHeight w:val="86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18F0AF2D" w:rsidR="00E3768A" w:rsidRPr="00BC2A50" w:rsidRDefault="00E3768A" w:rsidP="00E3768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289814A0" w:rsidR="00E3768A" w:rsidRPr="00BC2A50" w:rsidRDefault="00E3768A" w:rsidP="00E3768A">
            <w:pPr>
              <w:jc w:val="center"/>
            </w:pP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68B9A72F" w:rsidR="00E3768A" w:rsidRPr="00BC2A50" w:rsidRDefault="00E3768A" w:rsidP="007E7674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BF297E1" w:rsidR="00E3768A" w:rsidRPr="00BC2A50" w:rsidRDefault="00E3768A" w:rsidP="00E3768A">
            <w:pPr>
              <w:jc w:val="center"/>
            </w:pP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63CBCDB9" w14:textId="66EEF411" w:rsidTr="009B0FA1">
        <w:trPr>
          <w:trHeight w:val="86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11CFD23" w:rsidR="00E3768A" w:rsidRPr="00BC2A50" w:rsidRDefault="00E3768A" w:rsidP="00E3768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0FD5F39E" w:rsidR="00E3768A" w:rsidRPr="00BC2A50" w:rsidRDefault="00E3768A" w:rsidP="00404FED">
            <w:pPr>
              <w:jc w:val="center"/>
            </w:pP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0AA674DE" w:rsidR="00E3768A" w:rsidRPr="00BC2A50" w:rsidRDefault="00E3768A" w:rsidP="007E7674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3D1103CF" w:rsidR="00E3768A" w:rsidRPr="00BC2A50" w:rsidRDefault="00E3768A" w:rsidP="00E3768A">
            <w:pPr>
              <w:jc w:val="center"/>
            </w:pP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553E462D" w14:textId="02F7F132" w:rsidTr="009B0FA1">
        <w:trPr>
          <w:trHeight w:val="864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027ED67" w:rsidR="00E3768A" w:rsidRPr="00BC2A50" w:rsidRDefault="00E3768A" w:rsidP="00E3768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1D5856C8" w:rsidR="00E3768A" w:rsidRPr="00BC2A50" w:rsidRDefault="00E3768A" w:rsidP="00E3768A">
            <w:pPr>
              <w:jc w:val="center"/>
            </w:pP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3B5B675E" w:rsidR="00E3768A" w:rsidRPr="00BC2A50" w:rsidRDefault="00E3768A" w:rsidP="00E3768A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3C995FA2" w:rsidR="00E3768A" w:rsidRPr="00BC2A50" w:rsidRDefault="00E3768A" w:rsidP="00E3768A">
            <w:pPr>
              <w:jc w:val="center"/>
            </w:pP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66CB390B" w:rsidR="00E96788" w:rsidRDefault="00E96788" w:rsidP="00B34609">
      <w:r w:rsidRPr="00C61AE8">
        <w:rPr>
          <w:b/>
        </w:rPr>
        <w:t>Notes:</w:t>
      </w:r>
      <w:r>
        <w:tab/>
      </w:r>
    </w:p>
    <w:p w14:paraId="49EB4B55" w14:textId="08F15A00" w:rsidR="003E4524" w:rsidRDefault="003E4524" w:rsidP="003E4524">
      <w:pPr>
        <w:pStyle w:val="ListParagraph"/>
        <w:ind w:left="360"/>
      </w:pPr>
      <w:r>
        <w:t>IT</w:t>
      </w:r>
      <w:r w:rsidR="00C338D2">
        <w:t>P-100-WA1</w:t>
      </w:r>
    </w:p>
    <w:p w14:paraId="6F3B8952" w14:textId="1367EF84" w:rsidR="001504FB" w:rsidRDefault="003E4524" w:rsidP="003E4524">
      <w:pPr>
        <w:pStyle w:val="ListParagraph"/>
        <w:ind w:left="360"/>
      </w:pPr>
      <w:r>
        <w:t>ITE</w:t>
      </w:r>
      <w:r w:rsidR="00C338D2">
        <w:t>-</w:t>
      </w:r>
      <w:r>
        <w:t>152</w:t>
      </w:r>
      <w:r w:rsidR="00C338D2">
        <w:t>-WA1</w:t>
      </w:r>
    </w:p>
    <w:p w14:paraId="6A8D8D72" w14:textId="28C06D9A" w:rsidR="003E4524" w:rsidRDefault="003E4524" w:rsidP="003E4524">
      <w:pPr>
        <w:pStyle w:val="ListParagraph"/>
        <w:ind w:left="360"/>
      </w:pPr>
    </w:p>
    <w:p w14:paraId="53783B5C" w14:textId="38199ADC" w:rsidR="003E4524" w:rsidRPr="00C338D2" w:rsidRDefault="003E4524" w:rsidP="003E4524">
      <w:pPr>
        <w:rPr>
          <w:szCs w:val="24"/>
        </w:rPr>
      </w:pPr>
      <w:r w:rsidRPr="00C338D2">
        <w:rPr>
          <w:szCs w:val="24"/>
        </w:rPr>
        <w:t>To schedule an appointment, please call 523</w:t>
      </w:r>
      <w:r w:rsidR="001C7CCA" w:rsidRPr="00C338D2">
        <w:rPr>
          <w:szCs w:val="24"/>
        </w:rPr>
        <w:t>-</w:t>
      </w:r>
      <w:r w:rsidRPr="00C338D2">
        <w:rPr>
          <w:szCs w:val="24"/>
        </w:rPr>
        <w:t xml:space="preserve">9058 or email </w:t>
      </w:r>
      <w:hyperlink r:id="rId11" w:history="1">
        <w:r w:rsidR="001C7CCA" w:rsidRPr="00C338D2">
          <w:rPr>
            <w:rStyle w:val="Hyperlink"/>
            <w:szCs w:val="24"/>
          </w:rPr>
          <w:t>tlane@mecc.edu</w:t>
        </w:r>
      </w:hyperlink>
      <w:r w:rsidR="001C7CCA" w:rsidRPr="00C338D2">
        <w:rPr>
          <w:szCs w:val="24"/>
        </w:rPr>
        <w:t xml:space="preserve">. </w:t>
      </w:r>
    </w:p>
    <w:p w14:paraId="2DC717DD" w14:textId="77777777" w:rsidR="003E4524" w:rsidRDefault="003E4524" w:rsidP="00B34609"/>
    <w:sectPr w:rsidR="003E4524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7C20" w14:textId="77777777" w:rsidR="000A63D1" w:rsidRDefault="000A63D1" w:rsidP="00AE1BFE">
      <w:r>
        <w:separator/>
      </w:r>
    </w:p>
  </w:endnote>
  <w:endnote w:type="continuationSeparator" w:id="0">
    <w:p w14:paraId="00A6690B" w14:textId="77777777" w:rsidR="000A63D1" w:rsidRDefault="000A63D1" w:rsidP="00AE1BFE">
      <w:r>
        <w:continuationSeparator/>
      </w:r>
    </w:p>
  </w:endnote>
  <w:endnote w:type="continuationNotice" w:id="1">
    <w:p w14:paraId="4584FBF5" w14:textId="77777777" w:rsidR="000A63D1" w:rsidRDefault="000A6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8B78" w14:textId="77777777" w:rsidR="000A63D1" w:rsidRDefault="000A63D1" w:rsidP="00AE1BFE">
      <w:r>
        <w:separator/>
      </w:r>
    </w:p>
  </w:footnote>
  <w:footnote w:type="continuationSeparator" w:id="0">
    <w:p w14:paraId="09B56D06" w14:textId="77777777" w:rsidR="000A63D1" w:rsidRDefault="000A63D1" w:rsidP="00AE1BFE">
      <w:r>
        <w:continuationSeparator/>
      </w:r>
    </w:p>
  </w:footnote>
  <w:footnote w:type="continuationNotice" w:id="1">
    <w:p w14:paraId="57E626A2" w14:textId="77777777" w:rsidR="000A63D1" w:rsidRDefault="000A63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2EAD"/>
    <w:rsid w:val="00062DA9"/>
    <w:rsid w:val="0006687B"/>
    <w:rsid w:val="00074B16"/>
    <w:rsid w:val="000760A0"/>
    <w:rsid w:val="000A63D1"/>
    <w:rsid w:val="000C6D7A"/>
    <w:rsid w:val="000D40B1"/>
    <w:rsid w:val="000E503F"/>
    <w:rsid w:val="000F23AA"/>
    <w:rsid w:val="001504FB"/>
    <w:rsid w:val="00157848"/>
    <w:rsid w:val="00176476"/>
    <w:rsid w:val="001855A4"/>
    <w:rsid w:val="001A16BD"/>
    <w:rsid w:val="001A4FE9"/>
    <w:rsid w:val="001C7CCA"/>
    <w:rsid w:val="001D0F7A"/>
    <w:rsid w:val="001F1896"/>
    <w:rsid w:val="002103DC"/>
    <w:rsid w:val="00210A7F"/>
    <w:rsid w:val="00216FB0"/>
    <w:rsid w:val="00221C21"/>
    <w:rsid w:val="00223B79"/>
    <w:rsid w:val="00252F6D"/>
    <w:rsid w:val="00287429"/>
    <w:rsid w:val="002A7EB4"/>
    <w:rsid w:val="002B17C1"/>
    <w:rsid w:val="002C6193"/>
    <w:rsid w:val="00363542"/>
    <w:rsid w:val="0037516F"/>
    <w:rsid w:val="003850F5"/>
    <w:rsid w:val="0038580D"/>
    <w:rsid w:val="00390AB3"/>
    <w:rsid w:val="003B1F77"/>
    <w:rsid w:val="003E4524"/>
    <w:rsid w:val="00404FED"/>
    <w:rsid w:val="004639C0"/>
    <w:rsid w:val="004836DE"/>
    <w:rsid w:val="004873DE"/>
    <w:rsid w:val="004D3F29"/>
    <w:rsid w:val="004F2677"/>
    <w:rsid w:val="0051244F"/>
    <w:rsid w:val="005227BE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4759C"/>
    <w:rsid w:val="00653D89"/>
    <w:rsid w:val="006663C0"/>
    <w:rsid w:val="006713F8"/>
    <w:rsid w:val="006856A4"/>
    <w:rsid w:val="006B596A"/>
    <w:rsid w:val="006C4790"/>
    <w:rsid w:val="006F1D9F"/>
    <w:rsid w:val="006F2C90"/>
    <w:rsid w:val="006F3937"/>
    <w:rsid w:val="00712409"/>
    <w:rsid w:val="00715345"/>
    <w:rsid w:val="00745C1D"/>
    <w:rsid w:val="00754E07"/>
    <w:rsid w:val="00783EC9"/>
    <w:rsid w:val="007916F8"/>
    <w:rsid w:val="00793CBA"/>
    <w:rsid w:val="007B02D8"/>
    <w:rsid w:val="007C2A9D"/>
    <w:rsid w:val="007D4345"/>
    <w:rsid w:val="007D4C1F"/>
    <w:rsid w:val="007D5D0E"/>
    <w:rsid w:val="007E5841"/>
    <w:rsid w:val="007E7674"/>
    <w:rsid w:val="007F5A49"/>
    <w:rsid w:val="00833497"/>
    <w:rsid w:val="008725A1"/>
    <w:rsid w:val="008737AE"/>
    <w:rsid w:val="008F2710"/>
    <w:rsid w:val="00904AB5"/>
    <w:rsid w:val="0091484E"/>
    <w:rsid w:val="009328DA"/>
    <w:rsid w:val="00952F53"/>
    <w:rsid w:val="00962F91"/>
    <w:rsid w:val="00963C50"/>
    <w:rsid w:val="00971B27"/>
    <w:rsid w:val="009B0FA1"/>
    <w:rsid w:val="009C79D5"/>
    <w:rsid w:val="00A20065"/>
    <w:rsid w:val="00A32A09"/>
    <w:rsid w:val="00A32CA8"/>
    <w:rsid w:val="00A37765"/>
    <w:rsid w:val="00AA169C"/>
    <w:rsid w:val="00AC4CBC"/>
    <w:rsid w:val="00AD7D9A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338D2"/>
    <w:rsid w:val="00C473A4"/>
    <w:rsid w:val="00C61AE8"/>
    <w:rsid w:val="00CD4C8B"/>
    <w:rsid w:val="00CF177D"/>
    <w:rsid w:val="00D22B74"/>
    <w:rsid w:val="00D31F83"/>
    <w:rsid w:val="00D9376A"/>
    <w:rsid w:val="00DF308F"/>
    <w:rsid w:val="00E06134"/>
    <w:rsid w:val="00E12C82"/>
    <w:rsid w:val="00E21FB0"/>
    <w:rsid w:val="00E35785"/>
    <w:rsid w:val="00E3768A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EF5C72"/>
    <w:rsid w:val="00F05150"/>
    <w:rsid w:val="00F310C8"/>
    <w:rsid w:val="00F53442"/>
    <w:rsid w:val="00FA4280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ListParagraph">
    <w:name w:val="List Paragraph"/>
    <w:basedOn w:val="Normal"/>
    <w:uiPriority w:val="34"/>
    <w:qFormat/>
    <w:rsid w:val="003E4524"/>
    <w:pPr>
      <w:ind w:left="720"/>
      <w:contextualSpacing/>
    </w:pPr>
  </w:style>
  <w:style w:type="character" w:styleId="Hyperlink">
    <w:name w:val="Hyperlink"/>
    <w:basedOn w:val="DefaultParagraphFont"/>
    <w:unhideWhenUsed/>
    <w:rsid w:val="001C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lane@mecc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2C3048C15744BB40194C82593B79" ma:contentTypeVersion="11" ma:contentTypeDescription="Create a new document." ma:contentTypeScope="" ma:versionID="c0a96293f809db40735e61c1f3732989">
  <xsd:schema xmlns:xsd="http://www.w3.org/2001/XMLSchema" xmlns:xs="http://www.w3.org/2001/XMLSchema" xmlns:p="http://schemas.microsoft.com/office/2006/metadata/properties" xmlns:ns3="5ddbdd41-8967-4f98-8f71-f7ac14114b0c" targetNamespace="http://schemas.microsoft.com/office/2006/metadata/properties" ma:root="true" ma:fieldsID="4c851f7a3f9da7847821cc96b495a804" ns3:_="">
    <xsd:import namespace="5ddbdd41-8967-4f98-8f71-f7ac14114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bdd41-8967-4f98-8f71-f7ac14114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bdd41-8967-4f98-8f71-f7ac14114b0c" xsi:nil="true"/>
  </documentManagement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B2796-A7F4-4003-8431-426215413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bdd41-8967-4f98-8f71-f7ac14114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2025-01-02T19:59:00Z</cp:lastPrinted>
  <dcterms:created xsi:type="dcterms:W3CDTF">2025-05-27T12:58:00Z</dcterms:created>
  <dcterms:modified xsi:type="dcterms:W3CDTF">2025-05-27T12:58:00Z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0x01010064912C3048C15744BB40194C82593B79</vt:lpwstr>
  </property>
</Properties>
</file>