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01"/>
        <w:rPr>
          <w:b w:val="0"/>
        </w:rPr>
      </w:pPr>
      <w:r>
        <w:rPr>
          <w:b w:val="0"/>
        </w:rPr>
        <w:drawing>
          <wp:inline distT="0" distB="0" distL="0" distR="0">
            <wp:extent cx="1899104" cy="5715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10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</w:p>
    <w:p>
      <w:pPr>
        <w:pStyle w:val="BodyText"/>
        <w:spacing w:before="56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425450</wp:posOffset>
                </wp:positionH>
                <wp:positionV relativeFrom="paragraph">
                  <wp:posOffset>196862</wp:posOffset>
                </wp:positionV>
                <wp:extent cx="7030720" cy="67754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30720" cy="677545"/>
                          <a:chExt cx="7030720" cy="6775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339" cy="410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2825" y="247650"/>
                            <a:ext cx="1461389" cy="410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5675" y="222237"/>
                            <a:ext cx="1156589" cy="454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030720" cy="677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04"/>
                                <w:ind w:left="3782" w:right="352" w:hanging="3597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FACULTY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SCHEDULE SEMESTER: </w:t>
                              </w:r>
                              <w:r>
                                <w:rPr>
                                  <w:b/>
                                  <w:color w:val="006FC0"/>
                                  <w:sz w:val="36"/>
                                </w:rPr>
                                <w:t>Fall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pt;margin-top:15.501pt;width:553.6pt;height:53.35pt;mso-position-horizontal-relative:page;mso-position-vertical-relative:paragraph;z-index:-15728640;mso-wrap-distance-left:0;mso-wrap-distance-right:0" id="docshapegroup1" coordorigin="670,310" coordsize="11072,1067">
                <v:shape style="position:absolute;left:670;top:310;width:11072;height:647" type="#_x0000_t75" id="docshape2" stroked="false">
                  <v:imagedata r:id="rId6" o:title=""/>
                </v:shape>
                <v:shape style="position:absolute;left:4265;top:700;width:2302;height:647" type="#_x0000_t75" id="docshape3" stroked="false">
                  <v:imagedata r:id="rId7" o:title=""/>
                </v:shape>
                <v:shape style="position:absolute;left:6175;top:660;width:1822;height:717" type="#_x0000_t75" id="docshape4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0;top:310;width:11072;height:1067" type="#_x0000_t202" id="docshape5" filled="false" stroked="false">
                  <v:textbox inset="0,0,0,0">
                    <w:txbxContent>
                      <w:p>
                        <w:pPr>
                          <w:spacing w:line="230" w:lineRule="auto" w:before="104"/>
                          <w:ind w:left="3782" w:right="352" w:hanging="3597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FACULTY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WORK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STUDENT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ENGAGEMENT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HOURS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SCHEDULE SEMESTER: </w:t>
                        </w:r>
                        <w:r>
                          <w:rPr>
                            <w:b/>
                            <w:color w:val="006FC0"/>
                            <w:sz w:val="36"/>
                          </w:rPr>
                          <w:t>Fall 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35" w:lineRule="auto" w:before="10"/>
        <w:ind w:left="360" w:right="6969" w:firstLine="0"/>
        <w:jc w:val="left"/>
        <w:rPr>
          <w:b/>
          <w:sz w:val="24"/>
        </w:rPr>
      </w:pPr>
      <w:r>
        <w:rPr>
          <w:b/>
          <w:sz w:val="24"/>
        </w:rPr>
        <w:t>Instructor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Donna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Cluesman Office Number: PT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131</w:t>
      </w:r>
    </w:p>
    <w:p>
      <w:pPr>
        <w:spacing w:line="230" w:lineRule="auto" w:before="0"/>
        <w:ind w:left="360" w:right="6969" w:firstLine="0"/>
        <w:jc w:val="left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Address:</w:t>
      </w:r>
      <w:r>
        <w:rPr>
          <w:b/>
          <w:spacing w:val="-15"/>
          <w:sz w:val="24"/>
        </w:rPr>
        <w:t> </w:t>
      </w:r>
      <w:hyperlink r:id="rId9">
        <w:r>
          <w:rPr>
            <w:b/>
            <w:sz w:val="24"/>
          </w:rPr>
          <w:t>dcluesman@mecc.edu</w:t>
        </w:r>
      </w:hyperlink>
      <w:r>
        <w:rPr>
          <w:b/>
          <w:sz w:val="24"/>
        </w:rPr>
        <w:t> Telephone: 276-523-9011</w:t>
      </w:r>
    </w:p>
    <w:p>
      <w:pPr>
        <w:pStyle w:val="BodyText"/>
      </w:pPr>
    </w:p>
    <w:p>
      <w:pPr>
        <w:pStyle w:val="BodyText"/>
        <w:spacing w:before="21" w:after="1"/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556"/>
        <w:gridCol w:w="1776"/>
        <w:gridCol w:w="1580"/>
        <w:gridCol w:w="1525"/>
        <w:gridCol w:w="1575"/>
        <w:gridCol w:w="1534"/>
      </w:tblGrid>
      <w:tr>
        <w:trPr>
          <w:trHeight w:val="865" w:hRule="atLeast"/>
        </w:trPr>
        <w:tc>
          <w:tcPr>
            <w:tcW w:w="1546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580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525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575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</w:tr>
      <w:tr>
        <w:trPr>
          <w:trHeight w:val="865" w:hRule="atLeast"/>
        </w:trPr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left="276" w:right="26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0"/>
              </w:rPr>
              <w:t>OFFICE </w:t>
            </w:r>
            <w:r>
              <w:rPr>
                <w:b/>
                <w:sz w:val="20"/>
              </w:rPr>
              <w:t>PT 131 </w:t>
            </w:r>
            <w:r>
              <w:rPr>
                <w:b/>
                <w:sz w:val="24"/>
              </w:rPr>
              <w:t>7:30a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9a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 w:before="88"/>
              <w:ind w:left="5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</w:t>
            </w:r>
          </w:p>
          <w:p>
            <w:pPr>
              <w:pStyle w:val="TableParagraph"/>
              <w:spacing w:line="230" w:lineRule="auto" w:before="5"/>
              <w:ind w:left="466" w:right="462" w:firstLine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(Virtual) 9a-</w:t>
            </w:r>
            <w:r>
              <w:rPr>
                <w:b/>
                <w:spacing w:val="-2"/>
                <w:sz w:val="20"/>
              </w:rPr>
              <w:t>10:30a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8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NSG</w:t>
            </w:r>
            <w:r>
              <w:rPr>
                <w:b/>
                <w:spacing w:val="-5"/>
                <w:sz w:val="20"/>
              </w:rPr>
              <w:t> 115</w:t>
            </w:r>
          </w:p>
          <w:p>
            <w:pPr>
              <w:pStyle w:val="TableParagraph"/>
              <w:spacing w:line="223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117</w:t>
            </w:r>
          </w:p>
          <w:p>
            <w:pPr>
              <w:pStyle w:val="TableParagraph"/>
              <w:spacing w:line="228" w:lineRule="exact"/>
              <w:ind w:left="4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9a-</w:t>
            </w:r>
            <w:r>
              <w:rPr>
                <w:b/>
                <w:spacing w:val="-5"/>
                <w:sz w:val="20"/>
              </w:rPr>
              <w:t>12n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5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5"/>
              <w:ind w:left="477" w:right="375" w:hanging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 </w:t>
            </w:r>
            <w:r>
              <w:rPr>
                <w:b/>
                <w:sz w:val="20"/>
              </w:rPr>
              <w:t>PT 131</w:t>
            </w:r>
          </w:p>
          <w:p>
            <w:pPr>
              <w:pStyle w:val="TableParagraph"/>
              <w:spacing w:line="221" w:lineRule="exact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12n-</w:t>
            </w:r>
            <w:r>
              <w:rPr>
                <w:b/>
                <w:spacing w:val="-5"/>
                <w:sz w:val="20"/>
              </w:rPr>
              <w:t>1p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NSG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170-</w:t>
            </w:r>
            <w:r>
              <w:rPr>
                <w:b/>
                <w:sz w:val="20"/>
              </w:rPr>
              <w:t>H1 PT 117</w:t>
            </w:r>
          </w:p>
          <w:p>
            <w:pPr>
              <w:pStyle w:val="TableParagraph"/>
              <w:spacing w:line="222" w:lineRule="exact"/>
              <w:ind w:left="134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1p-</w:t>
            </w:r>
            <w:r>
              <w:rPr>
                <w:b/>
                <w:spacing w:val="-7"/>
                <w:sz w:val="20"/>
              </w:rPr>
              <w:t>5p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5"/>
              <w:ind w:left="404" w:right="3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 </w:t>
            </w:r>
            <w:r>
              <w:rPr>
                <w:b/>
                <w:sz w:val="20"/>
              </w:rPr>
              <w:t>PT 131</w:t>
            </w:r>
          </w:p>
          <w:p>
            <w:pPr>
              <w:pStyle w:val="TableParagraph"/>
              <w:spacing w:line="222" w:lineRule="exact"/>
              <w:ind w:left="406" w:right="3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1p-</w:t>
            </w:r>
            <w:r>
              <w:rPr>
                <w:b/>
                <w:spacing w:val="-7"/>
                <w:sz w:val="20"/>
              </w:rPr>
              <w:t>6p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20" w:hRule="atLeast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8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NSG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(lab)</w:t>
            </w:r>
          </w:p>
          <w:p>
            <w:pPr>
              <w:pStyle w:val="TableParagraph"/>
              <w:spacing w:line="230" w:lineRule="auto" w:before="5"/>
              <w:ind w:left="482" w:right="141" w:hanging="325"/>
              <w:rPr>
                <w:b/>
                <w:sz w:val="20"/>
              </w:rPr>
            </w:pPr>
            <w:r>
              <w:rPr>
                <w:b/>
                <w:sz w:val="20"/>
              </w:rPr>
              <w:t>Robb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120 </w:t>
            </w:r>
            <w:r>
              <w:rPr>
                <w:b/>
                <w:spacing w:val="-2"/>
                <w:sz w:val="20"/>
              </w:rPr>
              <w:t>6p-10p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477" w:right="375" w:hanging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 </w:t>
            </w:r>
            <w:r>
              <w:rPr>
                <w:b/>
                <w:sz w:val="20"/>
              </w:rPr>
              <w:t>PT 131</w:t>
            </w:r>
          </w:p>
          <w:p>
            <w:pPr>
              <w:pStyle w:val="TableParagraph"/>
              <w:spacing w:line="230" w:lineRule="auto"/>
              <w:ind w:left="162" w:right="144" w:firstLine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5p-6p </w:t>
            </w:r>
            <w:r>
              <w:rPr>
                <w:b/>
                <w:sz w:val="20"/>
              </w:rPr>
              <w:t>NSG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170-</w:t>
            </w:r>
            <w:r>
              <w:rPr>
                <w:b/>
                <w:sz w:val="20"/>
              </w:rPr>
              <w:t>HN1</w:t>
            </w:r>
          </w:p>
          <w:p>
            <w:pPr>
              <w:pStyle w:val="TableParagraph"/>
              <w:spacing w:line="221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117</w:t>
            </w:r>
          </w:p>
          <w:p>
            <w:pPr>
              <w:pStyle w:val="TableParagraph"/>
              <w:spacing w:line="225" w:lineRule="exact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6p-</w:t>
            </w:r>
            <w:r>
              <w:rPr>
                <w:b/>
                <w:spacing w:val="-5"/>
                <w:sz w:val="20"/>
              </w:rPr>
              <w:t>10p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404" w:right="3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 </w:t>
            </w:r>
            <w:r>
              <w:rPr>
                <w:b/>
                <w:sz w:val="20"/>
              </w:rPr>
              <w:t>PT 131</w:t>
            </w:r>
          </w:p>
          <w:p>
            <w:pPr>
              <w:pStyle w:val="TableParagraph"/>
              <w:spacing w:line="221" w:lineRule="exact"/>
              <w:ind w:left="406" w:right="3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1p-</w:t>
            </w:r>
            <w:r>
              <w:rPr>
                <w:b/>
                <w:spacing w:val="-7"/>
                <w:sz w:val="20"/>
              </w:rPr>
              <w:t>6p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8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NSG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106-</w:t>
            </w:r>
            <w:r>
              <w:rPr>
                <w:b/>
                <w:spacing w:val="-5"/>
                <w:sz w:val="20"/>
              </w:rPr>
              <w:t>H5L</w:t>
            </w:r>
          </w:p>
          <w:p>
            <w:pPr>
              <w:pStyle w:val="TableParagraph"/>
              <w:spacing w:line="230" w:lineRule="auto" w:before="5"/>
              <w:ind w:left="176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Robb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120 </w:t>
            </w:r>
            <w:r>
              <w:rPr>
                <w:b/>
                <w:spacing w:val="-2"/>
                <w:sz w:val="20"/>
              </w:rPr>
              <w:t>6p-10p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8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NSG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(lab)</w:t>
            </w:r>
          </w:p>
          <w:p>
            <w:pPr>
              <w:pStyle w:val="TableParagraph"/>
              <w:spacing w:line="230" w:lineRule="auto" w:before="5"/>
              <w:ind w:left="466" w:right="131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Robb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120 </w:t>
            </w:r>
            <w:r>
              <w:rPr>
                <w:b/>
                <w:spacing w:val="-2"/>
                <w:sz w:val="20"/>
              </w:rPr>
              <w:t>6p-10p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65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Notes: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Office Hours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8/21/25-</w:t>
      </w:r>
      <w:r>
        <w:rPr>
          <w:b/>
          <w:spacing w:val="-2"/>
          <w:sz w:val="24"/>
        </w:rPr>
        <w:t>10/15/25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spacing w:line="235" w:lineRule="auto"/>
        <w:ind w:left="360"/>
      </w:pPr>
      <w:r>
        <w:rPr>
          <w:b w:val="0"/>
        </w:rPr>
        <w:t>*</w:t>
      </w:r>
      <w:r>
        <w:rPr/>
        <w:t>Posted</w:t>
      </w:r>
      <w:r>
        <w:rPr>
          <w:spacing w:val="-4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appropriate Academic</w:t>
      </w:r>
      <w:r>
        <w:rPr>
          <w:spacing w:val="-1"/>
        </w:rPr>
        <w:t> </w:t>
      </w:r>
      <w:r>
        <w:rPr/>
        <w:t>Dean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Vice</w:t>
      </w:r>
      <w:r>
        <w:rPr>
          <w:spacing w:val="-1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of Academic Affairs and Workforce Solutions. Students are always encouraged to make an appointment as needed.</w:t>
      </w:r>
    </w:p>
    <w:sectPr>
      <w:type w:val="continuous"/>
      <w:pgSz w:w="12240" w:h="15840"/>
      <w:pgMar w:top="8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dcluesman@mecc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dc:title>Faculty Work and Office Hour Schedule</dc:title>
  <dcterms:created xsi:type="dcterms:W3CDTF">2025-08-26T17:47:04Z</dcterms:created>
  <dcterms:modified xsi:type="dcterms:W3CDTF">2025-08-26T17:47:04Z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2025-08-26T00:00:00Z</vt:filetime>
  </property>
  <property fmtid="{D5CDD505-2E9C-101B-9397-08002B2CF9AE}" pid="5" name="MSIP_Label_25750397-bd1d-43c0-bc6a-cf6ee9f11bb1_Enabled">
    <vt:lpwstr>true</vt:lpwstr>
  </property>
  <property fmtid="{D5CDD505-2E9C-101B-9397-08002B2CF9AE}" pid="6" name="MSIP_Label_25750397-bd1d-43c0-bc6a-cf6ee9f11bb1_Method">
    <vt:lpwstr>Standard</vt:lpwstr>
  </property>
  <property fmtid="{D5CDD505-2E9C-101B-9397-08002B2CF9AE}" pid="7" name="MSIP_Label_25750397-bd1d-43c0-bc6a-cf6ee9f11bb1_SiteId">
    <vt:lpwstr>25f72a6c-87c5-4f74-af67-03711d13b7aa</vt:lpwstr>
  </property>
</Properties>
</file>